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8" w:type="dxa"/>
        <w:tblLayout w:type="fixed"/>
        <w:tblLook w:val="0000"/>
      </w:tblPr>
      <w:tblGrid>
        <w:gridCol w:w="2251"/>
        <w:gridCol w:w="449"/>
        <w:gridCol w:w="3870"/>
        <w:gridCol w:w="3330"/>
      </w:tblGrid>
      <w:tr w:rsidR="00971E9D" w:rsidRPr="0021599F" w:rsidTr="00B50FDE">
        <w:trPr>
          <w:trHeight w:hRule="exact" w:val="288"/>
        </w:trPr>
        <w:tc>
          <w:tcPr>
            <w:tcW w:w="9900" w:type="dxa"/>
            <w:gridSpan w:val="4"/>
          </w:tcPr>
          <w:p w:rsidR="00971E9D" w:rsidRPr="00127838" w:rsidRDefault="00E8185A" w:rsidP="00E8185A">
            <w:pPr>
              <w:pStyle w:val="StyleContactInfo"/>
              <w:rPr>
                <w:sz w:val="20"/>
              </w:rPr>
            </w:pPr>
            <w:r w:rsidRPr="00127838">
              <w:rPr>
                <w:sz w:val="20"/>
              </w:rPr>
              <w:t>39 Valley View Drive</w:t>
            </w:r>
            <w:r w:rsidR="00F561DD" w:rsidRPr="00127838">
              <w:rPr>
                <w:sz w:val="20"/>
              </w:rPr>
              <w:t xml:space="preserve">, </w:t>
            </w:r>
            <w:r w:rsidRPr="00127838">
              <w:rPr>
                <w:sz w:val="20"/>
              </w:rPr>
              <w:t>Mountain Top, PA 18707</w:t>
            </w:r>
            <w:r w:rsidR="00430460" w:rsidRPr="00127838">
              <w:rPr>
                <w:sz w:val="20"/>
              </w:rPr>
              <w:sym w:font="Symbol" w:char="F0B7"/>
            </w:r>
            <w:r w:rsidRPr="00127838">
              <w:rPr>
                <w:sz w:val="20"/>
              </w:rPr>
              <w:t>570.403.1381</w:t>
            </w:r>
            <w:r w:rsidR="00430460" w:rsidRPr="00127838">
              <w:rPr>
                <w:sz w:val="20"/>
              </w:rPr>
              <w:sym w:font="Symbol" w:char="F0B7"/>
            </w:r>
            <w:r w:rsidRPr="00127838">
              <w:rPr>
                <w:sz w:val="20"/>
              </w:rPr>
              <w:t>Mark.Casazza@gmail.com</w:t>
            </w:r>
            <w:r w:rsidRPr="00127838">
              <w:rPr>
                <w:sz w:val="20"/>
              </w:rPr>
              <w:sym w:font="Symbol" w:char="F0B7"/>
            </w:r>
            <w:r w:rsidRPr="00127838">
              <w:rPr>
                <w:sz w:val="20"/>
              </w:rPr>
              <w:t>http://Casazza.net</w:t>
            </w:r>
          </w:p>
        </w:tc>
      </w:tr>
      <w:tr w:rsidR="00971E9D" w:rsidRPr="00DC1DF3" w:rsidTr="00B50FDE">
        <w:trPr>
          <w:trHeight w:hRule="exact" w:val="720"/>
        </w:trPr>
        <w:tc>
          <w:tcPr>
            <w:tcW w:w="9900" w:type="dxa"/>
            <w:gridSpan w:val="4"/>
          </w:tcPr>
          <w:p w:rsidR="00971E9D" w:rsidRPr="001E6339" w:rsidRDefault="00E8185A" w:rsidP="00B50FDE">
            <w:pPr>
              <w:pStyle w:val="YourName"/>
              <w:spacing w:before="100" w:beforeAutospacing="1"/>
            </w:pPr>
            <w:r>
              <w:t xml:space="preserve">Mark </w:t>
            </w:r>
            <w:proofErr w:type="spellStart"/>
            <w:r>
              <w:t>Casazza</w:t>
            </w:r>
            <w:proofErr w:type="spellEnd"/>
          </w:p>
        </w:tc>
      </w:tr>
      <w:tr w:rsidR="00F561DD" w:rsidTr="00B50FDE">
        <w:tc>
          <w:tcPr>
            <w:tcW w:w="9900" w:type="dxa"/>
            <w:gridSpan w:val="4"/>
            <w:tcBorders>
              <w:bottom w:val="single" w:sz="12" w:space="0" w:color="auto"/>
            </w:tcBorders>
          </w:tcPr>
          <w:p w:rsidR="00F561DD" w:rsidRPr="0070617C" w:rsidRDefault="00E8185A" w:rsidP="00B50FDE">
            <w:pPr>
              <w:pStyle w:val="Heading1"/>
              <w:spacing w:before="100" w:beforeAutospacing="1"/>
            </w:pPr>
            <w:r>
              <w:t>Information Technology</w:t>
            </w:r>
            <w:r w:rsidR="00717FE6">
              <w:t xml:space="preserve"> Leader</w:t>
            </w:r>
          </w:p>
        </w:tc>
      </w:tr>
      <w:tr w:rsidR="00F561DD" w:rsidTr="00B50FDE">
        <w:tc>
          <w:tcPr>
            <w:tcW w:w="9900" w:type="dxa"/>
            <w:gridSpan w:val="4"/>
            <w:tcBorders>
              <w:top w:val="single" w:sz="12" w:space="0" w:color="auto"/>
            </w:tcBorders>
          </w:tcPr>
          <w:p w:rsidR="00E8185A" w:rsidRPr="006B6D39" w:rsidRDefault="007A4579" w:rsidP="00520723">
            <w:pPr>
              <w:pStyle w:val="NoSpacing"/>
              <w:ind w:left="360"/>
              <w:rPr>
                <w:sz w:val="22"/>
                <w:szCs w:val="22"/>
              </w:rPr>
            </w:pPr>
            <w:r>
              <w:rPr>
                <w:sz w:val="22"/>
                <w:szCs w:val="22"/>
              </w:rPr>
              <w:t>C</w:t>
            </w:r>
            <w:r w:rsidRPr="006B6D39">
              <w:rPr>
                <w:sz w:val="22"/>
                <w:szCs w:val="22"/>
              </w:rPr>
              <w:t xml:space="preserve">ustomer focused and results orientated leader </w:t>
            </w:r>
            <w:r>
              <w:rPr>
                <w:sz w:val="22"/>
                <w:szCs w:val="22"/>
              </w:rPr>
              <w:t>with o</w:t>
            </w:r>
            <w:r w:rsidR="00E8185A" w:rsidRPr="006B6D39">
              <w:rPr>
                <w:sz w:val="22"/>
                <w:szCs w:val="22"/>
              </w:rPr>
              <w:t xml:space="preserve">ver 25 years </w:t>
            </w:r>
            <w:r>
              <w:rPr>
                <w:sz w:val="22"/>
                <w:szCs w:val="22"/>
              </w:rPr>
              <w:t xml:space="preserve">experience </w:t>
            </w:r>
            <w:r w:rsidR="00E8185A" w:rsidRPr="006B6D39">
              <w:rPr>
                <w:sz w:val="22"/>
                <w:szCs w:val="22"/>
              </w:rPr>
              <w:t xml:space="preserve">managing many aspects of Information Technology in various industries, organizations, and </w:t>
            </w:r>
            <w:r w:rsidR="00520723" w:rsidRPr="006B6D39">
              <w:rPr>
                <w:sz w:val="22"/>
                <w:szCs w:val="22"/>
              </w:rPr>
              <w:t>situations</w:t>
            </w:r>
            <w:r>
              <w:rPr>
                <w:sz w:val="22"/>
                <w:szCs w:val="22"/>
              </w:rPr>
              <w:t xml:space="preserve"> </w:t>
            </w:r>
            <w:r w:rsidR="00520723" w:rsidRPr="006B6D39">
              <w:rPr>
                <w:sz w:val="22"/>
                <w:szCs w:val="22"/>
              </w:rPr>
              <w:t>who is constantly looking for new innovations and strategic approaches to business challenges</w:t>
            </w:r>
            <w:r>
              <w:rPr>
                <w:sz w:val="22"/>
                <w:szCs w:val="22"/>
              </w:rPr>
              <w:t>, b</w:t>
            </w:r>
            <w:r w:rsidR="00DD6CB0">
              <w:rPr>
                <w:sz w:val="22"/>
                <w:szCs w:val="22"/>
              </w:rPr>
              <w:t>ring</w:t>
            </w:r>
            <w:r>
              <w:rPr>
                <w:sz w:val="22"/>
                <w:szCs w:val="22"/>
              </w:rPr>
              <w:t>s</w:t>
            </w:r>
            <w:r w:rsidR="00DD6CB0">
              <w:rPr>
                <w:sz w:val="22"/>
                <w:szCs w:val="22"/>
              </w:rPr>
              <w:t xml:space="preserve"> a servant leader approach to team </w:t>
            </w:r>
            <w:r w:rsidR="005F13EC">
              <w:rPr>
                <w:sz w:val="22"/>
                <w:szCs w:val="22"/>
              </w:rPr>
              <w:t xml:space="preserve">leadership and </w:t>
            </w:r>
            <w:r w:rsidR="00DD6CB0">
              <w:rPr>
                <w:sz w:val="22"/>
                <w:szCs w:val="22"/>
              </w:rPr>
              <w:t>development</w:t>
            </w:r>
            <w:r>
              <w:rPr>
                <w:sz w:val="22"/>
                <w:szCs w:val="22"/>
              </w:rPr>
              <w:t>, a</w:t>
            </w:r>
            <w:r w:rsidR="00DD6CB0">
              <w:rPr>
                <w:sz w:val="22"/>
                <w:szCs w:val="22"/>
              </w:rPr>
              <w:t xml:space="preserve">nd </w:t>
            </w:r>
            <w:r w:rsidR="00D4254D">
              <w:rPr>
                <w:sz w:val="22"/>
                <w:szCs w:val="22"/>
              </w:rPr>
              <w:t>create</w:t>
            </w:r>
            <w:r>
              <w:rPr>
                <w:sz w:val="22"/>
                <w:szCs w:val="22"/>
              </w:rPr>
              <w:t>s</w:t>
            </w:r>
            <w:r w:rsidR="00D4254D">
              <w:rPr>
                <w:sz w:val="22"/>
                <w:szCs w:val="22"/>
              </w:rPr>
              <w:t xml:space="preserve"> a t</w:t>
            </w:r>
            <w:r w:rsidR="00DD6CB0">
              <w:rPr>
                <w:sz w:val="22"/>
                <w:szCs w:val="22"/>
              </w:rPr>
              <w:t xml:space="preserve">eam </w:t>
            </w:r>
            <w:r w:rsidR="00D4254D">
              <w:rPr>
                <w:sz w:val="22"/>
                <w:szCs w:val="22"/>
              </w:rPr>
              <w:t>environment that is open to</w:t>
            </w:r>
            <w:r w:rsidR="002A7881">
              <w:rPr>
                <w:sz w:val="22"/>
                <w:szCs w:val="22"/>
              </w:rPr>
              <w:t>,</w:t>
            </w:r>
            <w:r w:rsidR="00D4254D">
              <w:rPr>
                <w:sz w:val="22"/>
                <w:szCs w:val="22"/>
              </w:rPr>
              <w:t xml:space="preserve"> and successful in</w:t>
            </w:r>
            <w:r w:rsidR="002A7881">
              <w:rPr>
                <w:sz w:val="22"/>
                <w:szCs w:val="22"/>
              </w:rPr>
              <w:t>,</w:t>
            </w:r>
            <w:r w:rsidR="00D4254D">
              <w:rPr>
                <w:sz w:val="22"/>
                <w:szCs w:val="22"/>
              </w:rPr>
              <w:t xml:space="preserve"> adapting to changing business circumstances</w:t>
            </w:r>
            <w:r w:rsidR="00F35FA9" w:rsidRPr="00F35FA9">
              <w:rPr>
                <w:sz w:val="22"/>
                <w:szCs w:val="22"/>
              </w:rPr>
              <w:t>.</w:t>
            </w:r>
          </w:p>
          <w:p w:rsidR="00BD7BDD" w:rsidRDefault="00BD7BDD" w:rsidP="00E8185A">
            <w:pPr>
              <w:pStyle w:val="NoSpacing"/>
              <w:rPr>
                <w:sz w:val="22"/>
                <w:szCs w:val="22"/>
              </w:rPr>
            </w:pPr>
          </w:p>
          <w:p w:rsidR="007A4579" w:rsidRPr="007A4579" w:rsidRDefault="007A4579" w:rsidP="00E8185A">
            <w:pPr>
              <w:pStyle w:val="NoSpacing"/>
              <w:rPr>
                <w:b/>
                <w:sz w:val="24"/>
                <w:szCs w:val="24"/>
              </w:rPr>
            </w:pPr>
            <w:r w:rsidRPr="007A4579">
              <w:rPr>
                <w:b/>
                <w:sz w:val="24"/>
                <w:szCs w:val="24"/>
              </w:rPr>
              <w:t>Core skills</w:t>
            </w:r>
          </w:p>
          <w:p w:rsidR="00520723" w:rsidRPr="006B6D39" w:rsidRDefault="004B07D1" w:rsidP="00EA1EB2">
            <w:pPr>
              <w:pStyle w:val="NoSpacing"/>
              <w:numPr>
                <w:ilvl w:val="0"/>
                <w:numId w:val="13"/>
              </w:numPr>
              <w:rPr>
                <w:sz w:val="22"/>
                <w:szCs w:val="22"/>
              </w:rPr>
            </w:pPr>
            <w:r>
              <w:rPr>
                <w:sz w:val="22"/>
                <w:szCs w:val="22"/>
              </w:rPr>
              <w:t xml:space="preserve">Align IT strategy and efforts with the business </w:t>
            </w:r>
            <w:r w:rsidR="00520723" w:rsidRPr="006B6D39">
              <w:rPr>
                <w:sz w:val="22"/>
                <w:szCs w:val="22"/>
              </w:rPr>
              <w:t>strategy</w:t>
            </w:r>
            <w:r>
              <w:rPr>
                <w:sz w:val="22"/>
                <w:szCs w:val="22"/>
              </w:rPr>
              <w:t xml:space="preserve"> to attain exceptional business growth</w:t>
            </w:r>
            <w:r w:rsidR="00520723" w:rsidRPr="006B6D39">
              <w:rPr>
                <w:sz w:val="22"/>
                <w:szCs w:val="22"/>
              </w:rPr>
              <w:t>.</w:t>
            </w:r>
          </w:p>
          <w:p w:rsidR="00E8185A" w:rsidRDefault="004B07D1" w:rsidP="00EA1EB2">
            <w:pPr>
              <w:pStyle w:val="NoSpacing"/>
              <w:numPr>
                <w:ilvl w:val="0"/>
                <w:numId w:val="13"/>
              </w:numPr>
              <w:rPr>
                <w:sz w:val="22"/>
                <w:szCs w:val="22"/>
              </w:rPr>
            </w:pPr>
            <w:r>
              <w:rPr>
                <w:sz w:val="22"/>
                <w:szCs w:val="22"/>
              </w:rPr>
              <w:t>L</w:t>
            </w:r>
            <w:r w:rsidR="00E8185A" w:rsidRPr="006B6D39">
              <w:rPr>
                <w:sz w:val="22"/>
                <w:szCs w:val="22"/>
              </w:rPr>
              <w:t>ead</w:t>
            </w:r>
            <w:r>
              <w:rPr>
                <w:sz w:val="22"/>
                <w:szCs w:val="22"/>
              </w:rPr>
              <w:t xml:space="preserve"> application d</w:t>
            </w:r>
            <w:r w:rsidRPr="006B6D39">
              <w:rPr>
                <w:sz w:val="22"/>
                <w:szCs w:val="22"/>
              </w:rPr>
              <w:t xml:space="preserve">evelopment </w:t>
            </w:r>
            <w:r>
              <w:rPr>
                <w:sz w:val="22"/>
                <w:szCs w:val="22"/>
              </w:rPr>
              <w:t xml:space="preserve">and support </w:t>
            </w:r>
            <w:r w:rsidRPr="006B6D39">
              <w:rPr>
                <w:sz w:val="22"/>
                <w:szCs w:val="22"/>
              </w:rPr>
              <w:t>teams</w:t>
            </w:r>
            <w:r>
              <w:rPr>
                <w:sz w:val="22"/>
                <w:szCs w:val="22"/>
              </w:rPr>
              <w:t xml:space="preserve"> with </w:t>
            </w:r>
            <w:r w:rsidR="005F13EC">
              <w:rPr>
                <w:sz w:val="22"/>
                <w:szCs w:val="22"/>
              </w:rPr>
              <w:t xml:space="preserve">vision and </w:t>
            </w:r>
            <w:r>
              <w:rPr>
                <w:sz w:val="22"/>
                <w:szCs w:val="22"/>
              </w:rPr>
              <w:t>strategic direction</w:t>
            </w:r>
            <w:r w:rsidR="00E8185A" w:rsidRPr="006B6D39">
              <w:rPr>
                <w:sz w:val="22"/>
                <w:szCs w:val="22"/>
              </w:rPr>
              <w:t>.</w:t>
            </w:r>
          </w:p>
          <w:p w:rsidR="005974B9" w:rsidRPr="006B6D39" w:rsidRDefault="005974B9" w:rsidP="00EA1EB2">
            <w:pPr>
              <w:pStyle w:val="NoSpacing"/>
              <w:numPr>
                <w:ilvl w:val="0"/>
                <w:numId w:val="13"/>
              </w:numPr>
              <w:rPr>
                <w:sz w:val="22"/>
                <w:szCs w:val="22"/>
              </w:rPr>
            </w:pPr>
            <w:r>
              <w:rPr>
                <w:sz w:val="22"/>
                <w:szCs w:val="22"/>
              </w:rPr>
              <w:t xml:space="preserve">Provide responsive IT solutions </w:t>
            </w:r>
            <w:r w:rsidR="00D32E84">
              <w:rPr>
                <w:sz w:val="22"/>
                <w:szCs w:val="22"/>
              </w:rPr>
              <w:t>in the role of Scrum Master using</w:t>
            </w:r>
            <w:r>
              <w:rPr>
                <w:sz w:val="22"/>
                <w:szCs w:val="22"/>
              </w:rPr>
              <w:t xml:space="preserve"> Scrum and </w:t>
            </w:r>
            <w:proofErr w:type="spellStart"/>
            <w:r>
              <w:rPr>
                <w:sz w:val="22"/>
                <w:szCs w:val="22"/>
              </w:rPr>
              <w:t>Kanban</w:t>
            </w:r>
            <w:proofErr w:type="spellEnd"/>
            <w:r>
              <w:rPr>
                <w:sz w:val="22"/>
                <w:szCs w:val="22"/>
              </w:rPr>
              <w:t>.</w:t>
            </w:r>
          </w:p>
          <w:p w:rsidR="00520723" w:rsidRPr="006B6D39" w:rsidRDefault="006839AA" w:rsidP="00EA1EB2">
            <w:pPr>
              <w:pStyle w:val="NoSpacing"/>
              <w:numPr>
                <w:ilvl w:val="0"/>
                <w:numId w:val="13"/>
              </w:numPr>
              <w:rPr>
                <w:sz w:val="22"/>
                <w:szCs w:val="22"/>
              </w:rPr>
            </w:pPr>
            <w:r>
              <w:rPr>
                <w:sz w:val="22"/>
                <w:szCs w:val="22"/>
              </w:rPr>
              <w:t>A</w:t>
            </w:r>
            <w:r w:rsidR="00520723" w:rsidRPr="006B6D39">
              <w:rPr>
                <w:sz w:val="22"/>
                <w:szCs w:val="22"/>
              </w:rPr>
              <w:t xml:space="preserve">ssess </w:t>
            </w:r>
            <w:r w:rsidR="005F13EC">
              <w:rPr>
                <w:sz w:val="22"/>
                <w:szCs w:val="22"/>
              </w:rPr>
              <w:t>and implement n</w:t>
            </w:r>
            <w:r w:rsidR="00520723" w:rsidRPr="006B6D39">
              <w:rPr>
                <w:sz w:val="22"/>
                <w:szCs w:val="22"/>
              </w:rPr>
              <w:t>ew innovative technologies</w:t>
            </w:r>
            <w:r w:rsidR="007A4579">
              <w:rPr>
                <w:sz w:val="22"/>
                <w:szCs w:val="22"/>
              </w:rPr>
              <w:t xml:space="preserve"> </w:t>
            </w:r>
            <w:r w:rsidR="004B07D1">
              <w:rPr>
                <w:sz w:val="22"/>
                <w:szCs w:val="22"/>
              </w:rPr>
              <w:t>for</w:t>
            </w:r>
            <w:r w:rsidR="007A4579">
              <w:rPr>
                <w:sz w:val="22"/>
                <w:szCs w:val="22"/>
              </w:rPr>
              <w:t xml:space="preserve"> </w:t>
            </w:r>
            <w:r w:rsidR="00520723" w:rsidRPr="006B6D39">
              <w:rPr>
                <w:sz w:val="22"/>
                <w:szCs w:val="22"/>
              </w:rPr>
              <w:t>missio</w:t>
            </w:r>
            <w:r w:rsidR="007A4579">
              <w:rPr>
                <w:sz w:val="22"/>
                <w:szCs w:val="22"/>
              </w:rPr>
              <w:t>n critical systems</w:t>
            </w:r>
            <w:r w:rsidR="00520723" w:rsidRPr="006B6D39">
              <w:rPr>
                <w:sz w:val="22"/>
                <w:szCs w:val="22"/>
              </w:rPr>
              <w:t>.</w:t>
            </w:r>
          </w:p>
          <w:p w:rsidR="00520723" w:rsidRPr="006B6D39" w:rsidRDefault="006839AA" w:rsidP="00EA1EB2">
            <w:pPr>
              <w:pStyle w:val="NoSpacing"/>
              <w:numPr>
                <w:ilvl w:val="0"/>
                <w:numId w:val="13"/>
              </w:numPr>
              <w:rPr>
                <w:sz w:val="22"/>
                <w:szCs w:val="22"/>
              </w:rPr>
            </w:pPr>
            <w:r>
              <w:rPr>
                <w:sz w:val="22"/>
                <w:szCs w:val="22"/>
              </w:rPr>
              <w:t>D</w:t>
            </w:r>
            <w:r w:rsidR="00520723" w:rsidRPr="006B6D39">
              <w:rPr>
                <w:sz w:val="22"/>
                <w:szCs w:val="22"/>
              </w:rPr>
              <w:t xml:space="preserve">irect all system </w:t>
            </w:r>
            <w:r w:rsidR="005F13EC">
              <w:rPr>
                <w:sz w:val="22"/>
                <w:szCs w:val="22"/>
              </w:rPr>
              <w:t>development</w:t>
            </w:r>
            <w:r w:rsidR="00520723" w:rsidRPr="006B6D39">
              <w:rPr>
                <w:sz w:val="22"/>
                <w:szCs w:val="22"/>
              </w:rPr>
              <w:t xml:space="preserve"> and maintenance activities including custom solution development and </w:t>
            </w:r>
            <w:r w:rsidR="005F13EC">
              <w:rPr>
                <w:sz w:val="22"/>
                <w:szCs w:val="22"/>
              </w:rPr>
              <w:t xml:space="preserve">the </w:t>
            </w:r>
            <w:r w:rsidR="00520723" w:rsidRPr="006B6D39">
              <w:rPr>
                <w:sz w:val="22"/>
                <w:szCs w:val="22"/>
              </w:rPr>
              <w:t>customization of vendor provided applications</w:t>
            </w:r>
            <w:r w:rsidR="004B07D1">
              <w:rPr>
                <w:sz w:val="22"/>
                <w:szCs w:val="22"/>
              </w:rPr>
              <w:t xml:space="preserve"> to ensure optimal business benefit</w:t>
            </w:r>
            <w:r w:rsidR="00520723" w:rsidRPr="006B6D39">
              <w:rPr>
                <w:sz w:val="22"/>
                <w:szCs w:val="22"/>
              </w:rPr>
              <w:t>.</w:t>
            </w:r>
          </w:p>
          <w:p w:rsidR="00E8185A" w:rsidRPr="006B6D39" w:rsidRDefault="006839AA" w:rsidP="00EA1EB2">
            <w:pPr>
              <w:pStyle w:val="NoSpacing"/>
              <w:numPr>
                <w:ilvl w:val="0"/>
                <w:numId w:val="13"/>
              </w:numPr>
              <w:rPr>
                <w:sz w:val="22"/>
                <w:szCs w:val="22"/>
              </w:rPr>
            </w:pPr>
            <w:r>
              <w:rPr>
                <w:sz w:val="22"/>
                <w:szCs w:val="22"/>
              </w:rPr>
              <w:t>D</w:t>
            </w:r>
            <w:r w:rsidR="00E8185A" w:rsidRPr="006B6D39">
              <w:rPr>
                <w:sz w:val="22"/>
                <w:szCs w:val="22"/>
              </w:rPr>
              <w:t>evelop and implement full application lifecycle plans and departmental budgets.</w:t>
            </w:r>
          </w:p>
          <w:p w:rsidR="00520723" w:rsidRPr="006B6D39" w:rsidRDefault="006839AA" w:rsidP="00EA1EB2">
            <w:pPr>
              <w:pStyle w:val="NoSpacing"/>
              <w:numPr>
                <w:ilvl w:val="0"/>
                <w:numId w:val="13"/>
              </w:numPr>
              <w:rPr>
                <w:sz w:val="22"/>
                <w:szCs w:val="22"/>
              </w:rPr>
            </w:pPr>
            <w:r>
              <w:rPr>
                <w:sz w:val="22"/>
                <w:szCs w:val="22"/>
              </w:rPr>
              <w:t>C</w:t>
            </w:r>
            <w:r w:rsidR="00520723" w:rsidRPr="006B6D39">
              <w:rPr>
                <w:sz w:val="22"/>
                <w:szCs w:val="22"/>
              </w:rPr>
              <w:t xml:space="preserve">reate financial forecasts, outline expenditures and manage </w:t>
            </w:r>
            <w:r w:rsidR="00E33B56">
              <w:rPr>
                <w:sz w:val="22"/>
                <w:szCs w:val="22"/>
              </w:rPr>
              <w:t xml:space="preserve">department and project </w:t>
            </w:r>
            <w:r w:rsidR="00520723" w:rsidRPr="006B6D39">
              <w:rPr>
                <w:sz w:val="22"/>
                <w:szCs w:val="22"/>
              </w:rPr>
              <w:t>budgets.</w:t>
            </w:r>
          </w:p>
          <w:p w:rsidR="00520723" w:rsidRDefault="00FC18DA" w:rsidP="00EA1EB2">
            <w:pPr>
              <w:pStyle w:val="NoSpacing"/>
              <w:numPr>
                <w:ilvl w:val="0"/>
                <w:numId w:val="13"/>
              </w:numPr>
              <w:rPr>
                <w:sz w:val="22"/>
                <w:szCs w:val="22"/>
              </w:rPr>
            </w:pPr>
            <w:r>
              <w:rPr>
                <w:sz w:val="22"/>
                <w:szCs w:val="22"/>
              </w:rPr>
              <w:t>Manage</w:t>
            </w:r>
            <w:r w:rsidR="00520723" w:rsidRPr="006B6D39">
              <w:rPr>
                <w:sz w:val="22"/>
                <w:szCs w:val="22"/>
              </w:rPr>
              <w:t xml:space="preserve"> </w:t>
            </w:r>
            <w:r w:rsidR="00F86CB8">
              <w:rPr>
                <w:sz w:val="22"/>
                <w:szCs w:val="22"/>
              </w:rPr>
              <w:t xml:space="preserve">agile </w:t>
            </w:r>
            <w:r w:rsidR="00520723" w:rsidRPr="006B6D39">
              <w:rPr>
                <w:sz w:val="22"/>
                <w:szCs w:val="22"/>
              </w:rPr>
              <w:t>project</w:t>
            </w:r>
            <w:r>
              <w:rPr>
                <w:sz w:val="22"/>
                <w:szCs w:val="22"/>
              </w:rPr>
              <w:t>s to</w:t>
            </w:r>
            <w:r w:rsidR="00520723" w:rsidRPr="006B6D39">
              <w:rPr>
                <w:sz w:val="22"/>
                <w:szCs w:val="22"/>
              </w:rPr>
              <w:t xml:space="preserve"> </w:t>
            </w:r>
            <w:r w:rsidR="004B07D1">
              <w:rPr>
                <w:sz w:val="22"/>
                <w:szCs w:val="22"/>
              </w:rPr>
              <w:t xml:space="preserve">on-time </w:t>
            </w:r>
            <w:r w:rsidR="00520723" w:rsidRPr="006B6D39">
              <w:rPr>
                <w:sz w:val="22"/>
                <w:szCs w:val="22"/>
              </w:rPr>
              <w:t xml:space="preserve">completion </w:t>
            </w:r>
            <w:r w:rsidR="00F86CB8">
              <w:rPr>
                <w:sz w:val="22"/>
                <w:szCs w:val="22"/>
              </w:rPr>
              <w:t>with Scrum best practices and innovative agile “games”</w:t>
            </w:r>
            <w:r w:rsidR="00520723" w:rsidRPr="006B6D39">
              <w:rPr>
                <w:sz w:val="22"/>
                <w:szCs w:val="22"/>
              </w:rPr>
              <w:t>.</w:t>
            </w:r>
          </w:p>
          <w:p w:rsidR="00F86CB8" w:rsidRPr="006B6D39" w:rsidRDefault="0078611E" w:rsidP="00EA1EB2">
            <w:pPr>
              <w:pStyle w:val="NoSpacing"/>
              <w:numPr>
                <w:ilvl w:val="0"/>
                <w:numId w:val="13"/>
              </w:numPr>
              <w:rPr>
                <w:sz w:val="22"/>
                <w:szCs w:val="22"/>
              </w:rPr>
            </w:pPr>
            <w:r>
              <w:rPr>
                <w:sz w:val="22"/>
                <w:szCs w:val="22"/>
              </w:rPr>
              <w:t xml:space="preserve">Lead </w:t>
            </w:r>
            <w:r w:rsidR="00F86CB8">
              <w:rPr>
                <w:sz w:val="22"/>
                <w:szCs w:val="22"/>
              </w:rPr>
              <w:t xml:space="preserve">agile </w:t>
            </w:r>
            <w:r>
              <w:rPr>
                <w:sz w:val="22"/>
                <w:szCs w:val="22"/>
              </w:rPr>
              <w:t xml:space="preserve">projects ensuring all </w:t>
            </w:r>
            <w:r w:rsidR="00F86CB8">
              <w:rPr>
                <w:sz w:val="22"/>
                <w:szCs w:val="22"/>
              </w:rPr>
              <w:t xml:space="preserve">ceremonies and artifacts are </w:t>
            </w:r>
            <w:r>
              <w:rPr>
                <w:sz w:val="22"/>
                <w:szCs w:val="22"/>
              </w:rPr>
              <w:t xml:space="preserve">relevant, complete, and proper. </w:t>
            </w:r>
          </w:p>
          <w:p w:rsidR="00E8185A" w:rsidRPr="006B6D39" w:rsidRDefault="006839AA" w:rsidP="00EA1EB2">
            <w:pPr>
              <w:pStyle w:val="NoSpacing"/>
              <w:numPr>
                <w:ilvl w:val="0"/>
                <w:numId w:val="13"/>
              </w:numPr>
              <w:rPr>
                <w:sz w:val="22"/>
                <w:szCs w:val="22"/>
              </w:rPr>
            </w:pPr>
            <w:r>
              <w:rPr>
                <w:sz w:val="22"/>
                <w:szCs w:val="22"/>
              </w:rPr>
              <w:t>C</w:t>
            </w:r>
            <w:r w:rsidR="00E8185A" w:rsidRPr="006B6D39">
              <w:rPr>
                <w:sz w:val="22"/>
                <w:szCs w:val="22"/>
              </w:rPr>
              <w:t>reate operational policies, procedures, standards, guidelines and best practices</w:t>
            </w:r>
            <w:r w:rsidR="004B07D1">
              <w:rPr>
                <w:sz w:val="22"/>
                <w:szCs w:val="22"/>
              </w:rPr>
              <w:t xml:space="preserve"> within the IT organization</w:t>
            </w:r>
            <w:r w:rsidR="00E8185A" w:rsidRPr="006B6D39">
              <w:rPr>
                <w:sz w:val="22"/>
                <w:szCs w:val="22"/>
              </w:rPr>
              <w:t>.</w:t>
            </w:r>
          </w:p>
          <w:p w:rsidR="00E8185A" w:rsidRPr="006B6D39" w:rsidRDefault="006839AA" w:rsidP="00EA1EB2">
            <w:pPr>
              <w:pStyle w:val="NoSpacing"/>
              <w:numPr>
                <w:ilvl w:val="0"/>
                <w:numId w:val="13"/>
              </w:numPr>
              <w:rPr>
                <w:sz w:val="22"/>
                <w:szCs w:val="22"/>
              </w:rPr>
            </w:pPr>
            <w:r>
              <w:rPr>
                <w:sz w:val="22"/>
                <w:szCs w:val="22"/>
              </w:rPr>
              <w:t>R</w:t>
            </w:r>
            <w:r w:rsidR="00E8185A" w:rsidRPr="006B6D39">
              <w:rPr>
                <w:sz w:val="22"/>
                <w:szCs w:val="22"/>
              </w:rPr>
              <w:t>ecruit, hire and train application developers, technical analysts, support analysts and assist in the recruitment and hiring of project managers,</w:t>
            </w:r>
            <w:r w:rsidR="00660AF4">
              <w:rPr>
                <w:sz w:val="22"/>
                <w:szCs w:val="22"/>
              </w:rPr>
              <w:t xml:space="preserve"> </w:t>
            </w:r>
            <w:r w:rsidR="00E8185A" w:rsidRPr="006B6D39">
              <w:rPr>
                <w:sz w:val="22"/>
                <w:szCs w:val="22"/>
              </w:rPr>
              <w:t>database administrators, enterprise and application architects, and other I</w:t>
            </w:r>
            <w:r w:rsidR="007A4579">
              <w:rPr>
                <w:sz w:val="22"/>
                <w:szCs w:val="22"/>
              </w:rPr>
              <w:t xml:space="preserve">nformation </w:t>
            </w:r>
            <w:r w:rsidR="00E8185A" w:rsidRPr="006B6D39">
              <w:rPr>
                <w:sz w:val="22"/>
                <w:szCs w:val="22"/>
              </w:rPr>
              <w:t>T</w:t>
            </w:r>
            <w:r w:rsidR="007A4579">
              <w:rPr>
                <w:sz w:val="22"/>
                <w:szCs w:val="22"/>
              </w:rPr>
              <w:t>echnology</w:t>
            </w:r>
            <w:r w:rsidR="00E8185A" w:rsidRPr="006B6D39">
              <w:rPr>
                <w:sz w:val="22"/>
                <w:szCs w:val="22"/>
              </w:rPr>
              <w:t xml:space="preserve"> professionals.</w:t>
            </w:r>
          </w:p>
          <w:p w:rsidR="00F561DD" w:rsidRPr="005F13EC" w:rsidRDefault="006839AA" w:rsidP="00EA1EB2">
            <w:pPr>
              <w:pStyle w:val="NoSpacing"/>
              <w:numPr>
                <w:ilvl w:val="0"/>
                <w:numId w:val="13"/>
              </w:numPr>
              <w:rPr>
                <w:sz w:val="22"/>
                <w:szCs w:val="22"/>
              </w:rPr>
            </w:pPr>
            <w:r>
              <w:rPr>
                <w:sz w:val="22"/>
                <w:szCs w:val="22"/>
              </w:rPr>
              <w:t>O</w:t>
            </w:r>
            <w:r w:rsidR="00E8185A" w:rsidRPr="006B6D39">
              <w:rPr>
                <w:sz w:val="22"/>
                <w:szCs w:val="22"/>
              </w:rPr>
              <w:t xml:space="preserve">versee department meetings with staff leads and managers to ensure continuity of </w:t>
            </w:r>
            <w:r w:rsidR="007A4579">
              <w:rPr>
                <w:sz w:val="22"/>
                <w:szCs w:val="22"/>
              </w:rPr>
              <w:t xml:space="preserve">mission </w:t>
            </w:r>
            <w:r w:rsidR="00E8185A" w:rsidRPr="006B6D39">
              <w:rPr>
                <w:sz w:val="22"/>
                <w:szCs w:val="22"/>
              </w:rPr>
              <w:t>and goal attainment.</w:t>
            </w:r>
          </w:p>
        </w:tc>
      </w:tr>
      <w:tr w:rsidR="00F561DD" w:rsidTr="00B50FDE">
        <w:tc>
          <w:tcPr>
            <w:tcW w:w="9900" w:type="dxa"/>
            <w:gridSpan w:val="4"/>
            <w:tcBorders>
              <w:bottom w:val="single" w:sz="4" w:space="0" w:color="auto"/>
            </w:tcBorders>
          </w:tcPr>
          <w:p w:rsidR="00F561DD" w:rsidRPr="0070617C" w:rsidRDefault="00F561DD" w:rsidP="00F561DD">
            <w:pPr>
              <w:pStyle w:val="Heading1"/>
            </w:pPr>
            <w:r w:rsidRPr="0070617C">
              <w:t>Experience</w:t>
            </w:r>
          </w:p>
        </w:tc>
      </w:tr>
      <w:tr w:rsidR="00E81FBB" w:rsidTr="00E81FBB">
        <w:trPr>
          <w:trHeight w:val="555"/>
        </w:trPr>
        <w:tc>
          <w:tcPr>
            <w:tcW w:w="2700" w:type="dxa"/>
            <w:gridSpan w:val="2"/>
            <w:tcBorders>
              <w:top w:val="single" w:sz="12" w:space="0" w:color="auto"/>
            </w:tcBorders>
          </w:tcPr>
          <w:p w:rsidR="00E81FBB" w:rsidRPr="00B67166" w:rsidRDefault="00D61ECE" w:rsidP="00E81FBB">
            <w:pPr>
              <w:pStyle w:val="BodyText1"/>
            </w:pPr>
            <w:r>
              <w:t>1991</w:t>
            </w:r>
            <w:r w:rsidR="00E81FBB">
              <w:t xml:space="preserve"> – Current</w:t>
            </w:r>
          </w:p>
        </w:tc>
        <w:tc>
          <w:tcPr>
            <w:tcW w:w="3870" w:type="dxa"/>
            <w:tcBorders>
              <w:top w:val="single" w:sz="12" w:space="0" w:color="auto"/>
            </w:tcBorders>
          </w:tcPr>
          <w:p w:rsidR="00E81FBB" w:rsidRPr="00D62111" w:rsidRDefault="00E81FBB" w:rsidP="00E81FBB">
            <w:pPr>
              <w:pStyle w:val="BodyText"/>
            </w:pPr>
            <w:r>
              <w:t xml:space="preserve">Mark </w:t>
            </w:r>
            <w:proofErr w:type="spellStart"/>
            <w:r>
              <w:t>Casazza</w:t>
            </w:r>
            <w:proofErr w:type="spellEnd"/>
            <w:r>
              <w:t xml:space="preserve"> Consulting</w:t>
            </w:r>
          </w:p>
        </w:tc>
        <w:tc>
          <w:tcPr>
            <w:tcW w:w="3330" w:type="dxa"/>
            <w:tcBorders>
              <w:top w:val="single" w:sz="12" w:space="0" w:color="auto"/>
            </w:tcBorders>
          </w:tcPr>
          <w:p w:rsidR="00E81FBB" w:rsidRPr="00D62111" w:rsidRDefault="00E81FBB" w:rsidP="00E81FBB">
            <w:pPr>
              <w:pStyle w:val="BodyText3"/>
            </w:pPr>
            <w:r>
              <w:t>Mountain Top, PA</w:t>
            </w:r>
          </w:p>
        </w:tc>
      </w:tr>
      <w:tr w:rsidR="00E81FBB" w:rsidTr="00E81FBB">
        <w:trPr>
          <w:trHeight w:val="1050"/>
        </w:trPr>
        <w:tc>
          <w:tcPr>
            <w:tcW w:w="9900" w:type="dxa"/>
            <w:gridSpan w:val="4"/>
          </w:tcPr>
          <w:p w:rsidR="00E81FBB" w:rsidRDefault="00BF7A4F" w:rsidP="00E81FBB">
            <w:pPr>
              <w:pStyle w:val="Heading2"/>
            </w:pPr>
            <w:r>
              <w:t>Chief Technology Officer, Web Developer</w:t>
            </w:r>
            <w:r w:rsidR="00E81FBB">
              <w:t xml:space="preserve"> &amp; Linux System Administrator</w:t>
            </w:r>
          </w:p>
          <w:p w:rsidR="003E7178" w:rsidRPr="003E7178" w:rsidRDefault="001D3810" w:rsidP="003E7178">
            <w:pPr>
              <w:pStyle w:val="BulletedList"/>
              <w:numPr>
                <w:ilvl w:val="0"/>
                <w:numId w:val="0"/>
              </w:numPr>
            </w:pPr>
            <w:r>
              <w:t xml:space="preserve">Mark </w:t>
            </w:r>
            <w:proofErr w:type="spellStart"/>
            <w:r>
              <w:t>Casazza</w:t>
            </w:r>
            <w:proofErr w:type="spellEnd"/>
            <w:r>
              <w:t xml:space="preserve"> Consulting is a side business that consumes less than 5 hours per week </w:t>
            </w:r>
            <w:r w:rsidR="00AA5299">
              <w:t xml:space="preserve">and is entirely portable </w:t>
            </w:r>
            <w:r>
              <w:t xml:space="preserve">that allows me to provide valuable tools to the amateur astronomy community while keeping my web development and system administration skills fresh.  </w:t>
            </w:r>
          </w:p>
          <w:p w:rsidR="00E81FBB" w:rsidRDefault="001C4492" w:rsidP="00E81FBB">
            <w:pPr>
              <w:pStyle w:val="BulletedList"/>
              <w:numPr>
                <w:ilvl w:val="0"/>
                <w:numId w:val="11"/>
              </w:numPr>
            </w:pPr>
            <w:r>
              <w:t xml:space="preserve">Build and maintain data driven astronomy related web sites using PHP, JavaScript, </w:t>
            </w:r>
            <w:proofErr w:type="spellStart"/>
            <w:r w:rsidR="00BF7A4F">
              <w:t>jQuery</w:t>
            </w:r>
            <w:proofErr w:type="spellEnd"/>
            <w:r w:rsidR="00BF7A4F">
              <w:t xml:space="preserve">, </w:t>
            </w:r>
            <w:proofErr w:type="spellStart"/>
            <w:r>
              <w:t>MySQL</w:t>
            </w:r>
            <w:proofErr w:type="spellEnd"/>
            <w:r>
              <w:t xml:space="preserve">, and most recently Twitter Bootstrap.  </w:t>
            </w:r>
          </w:p>
          <w:p w:rsidR="00D61ECE" w:rsidRDefault="00946615" w:rsidP="00D61ECE">
            <w:pPr>
              <w:pStyle w:val="ListParagraph"/>
              <w:numPr>
                <w:ilvl w:val="1"/>
                <w:numId w:val="11"/>
              </w:numPr>
            </w:pPr>
            <w:hyperlink r:id="rId8" w:history="1">
              <w:r w:rsidR="00D61ECE" w:rsidRPr="00C53667">
                <w:rPr>
                  <w:rStyle w:val="Hyperlink"/>
                </w:rPr>
                <w:t>http://ClearSkyAlarmClock.com</w:t>
              </w:r>
            </w:hyperlink>
          </w:p>
          <w:p w:rsidR="00D61ECE" w:rsidRPr="00D61ECE" w:rsidRDefault="00946615" w:rsidP="00D61ECE">
            <w:pPr>
              <w:pStyle w:val="ListParagraph"/>
              <w:numPr>
                <w:ilvl w:val="1"/>
                <w:numId w:val="11"/>
              </w:numPr>
            </w:pPr>
            <w:hyperlink r:id="rId9" w:history="1">
              <w:r w:rsidR="00D61ECE" w:rsidRPr="00C53667">
                <w:rPr>
                  <w:rStyle w:val="Hyperlink"/>
                </w:rPr>
                <w:t>http://TonightsSky.com</w:t>
              </w:r>
            </w:hyperlink>
            <w:r w:rsidR="00D61ECE">
              <w:t xml:space="preserve"> </w:t>
            </w:r>
          </w:p>
          <w:p w:rsidR="001C4492" w:rsidRDefault="001C4492" w:rsidP="001C4492">
            <w:pPr>
              <w:pStyle w:val="ListParagraph"/>
              <w:numPr>
                <w:ilvl w:val="0"/>
                <w:numId w:val="11"/>
              </w:numPr>
            </w:pPr>
            <w:r>
              <w:t xml:space="preserve">Build and maintain </w:t>
            </w:r>
            <w:proofErr w:type="spellStart"/>
            <w:r>
              <w:t>CentOS</w:t>
            </w:r>
            <w:proofErr w:type="spellEnd"/>
            <w:r>
              <w:t xml:space="preserve"> Linux servers for development and production environments including Web, SQL, Mail, DNS, </w:t>
            </w:r>
            <w:r w:rsidR="00BF7A4F">
              <w:t xml:space="preserve">firewall </w:t>
            </w:r>
            <w:r>
              <w:t>and FTP services.</w:t>
            </w:r>
          </w:p>
          <w:p w:rsidR="00BF7A4F" w:rsidRDefault="00BF7A4F" w:rsidP="001C4492">
            <w:pPr>
              <w:pStyle w:val="ListParagraph"/>
              <w:numPr>
                <w:ilvl w:val="0"/>
                <w:numId w:val="11"/>
              </w:numPr>
            </w:pPr>
            <w:r>
              <w:t>Manage virtual servers using Virtual Box and Microsoft Virtual PC.</w:t>
            </w:r>
          </w:p>
          <w:p w:rsidR="0009528D" w:rsidRDefault="00226923" w:rsidP="0009528D">
            <w:pPr>
              <w:pStyle w:val="ListParagraph"/>
              <w:numPr>
                <w:ilvl w:val="0"/>
                <w:numId w:val="11"/>
              </w:numPr>
            </w:pPr>
            <w:r>
              <w:t xml:space="preserve">Monitor web property performance using </w:t>
            </w:r>
            <w:r w:rsidR="0009528D">
              <w:t>New Relic and Google Analytics.</w:t>
            </w:r>
          </w:p>
          <w:p w:rsidR="00FB625D" w:rsidRDefault="00FB625D" w:rsidP="001C4492">
            <w:pPr>
              <w:pStyle w:val="ListParagraph"/>
              <w:numPr>
                <w:ilvl w:val="0"/>
                <w:numId w:val="11"/>
              </w:numPr>
            </w:pPr>
            <w:r>
              <w:t>Investigate new technologies and implement proof of concept designs for use in future versions of existing web properties and new web properties.</w:t>
            </w:r>
          </w:p>
          <w:p w:rsidR="0009528D" w:rsidRDefault="001C4492" w:rsidP="001D3810">
            <w:pPr>
              <w:pStyle w:val="ListParagraph"/>
              <w:numPr>
                <w:ilvl w:val="0"/>
                <w:numId w:val="11"/>
              </w:numPr>
            </w:pPr>
            <w:r>
              <w:t xml:space="preserve">Write technical specification and product design documents to </w:t>
            </w:r>
            <w:r w:rsidR="003E7178">
              <w:t xml:space="preserve">allow </w:t>
            </w:r>
            <w:r w:rsidR="00226923">
              <w:t>r</w:t>
            </w:r>
            <w:r>
              <w:t>emote v</w:t>
            </w:r>
            <w:r w:rsidR="00BF7A4F">
              <w:t>olunteer application developers</w:t>
            </w:r>
            <w:r w:rsidR="003E7178">
              <w:t xml:space="preserve"> to contribute to projects</w:t>
            </w:r>
            <w:r w:rsidR="00BF7A4F">
              <w:t>.</w:t>
            </w:r>
          </w:p>
          <w:p w:rsidR="0009528D" w:rsidRPr="001C4492" w:rsidRDefault="0009528D" w:rsidP="0009528D">
            <w:pPr>
              <w:pStyle w:val="ListParagraph"/>
              <w:ind w:left="360"/>
            </w:pPr>
          </w:p>
        </w:tc>
      </w:tr>
      <w:tr w:rsidR="00E81FBB" w:rsidTr="00E81FBB">
        <w:trPr>
          <w:trHeight w:hRule="exact" w:val="144"/>
        </w:trPr>
        <w:tc>
          <w:tcPr>
            <w:tcW w:w="9900" w:type="dxa"/>
            <w:gridSpan w:val="4"/>
            <w:tcBorders>
              <w:bottom w:val="single" w:sz="2" w:space="0" w:color="999999"/>
            </w:tcBorders>
          </w:tcPr>
          <w:p w:rsidR="00E81FBB" w:rsidRDefault="00E81FBB" w:rsidP="0009528D">
            <w:pPr>
              <w:pStyle w:val="Heading2"/>
              <w:spacing w:after="0"/>
            </w:pPr>
          </w:p>
        </w:tc>
      </w:tr>
      <w:tr w:rsidR="00E81FBB" w:rsidTr="00E81FBB">
        <w:trPr>
          <w:trHeight w:hRule="exact" w:val="144"/>
        </w:trPr>
        <w:tc>
          <w:tcPr>
            <w:tcW w:w="9900" w:type="dxa"/>
            <w:gridSpan w:val="4"/>
          </w:tcPr>
          <w:p w:rsidR="00E81FBB" w:rsidRDefault="00E81FBB" w:rsidP="0009528D">
            <w:pPr>
              <w:pStyle w:val="Heading2"/>
              <w:spacing w:after="120"/>
            </w:pPr>
          </w:p>
          <w:p w:rsidR="0009528D" w:rsidRDefault="0009528D" w:rsidP="0009528D">
            <w:pPr>
              <w:pStyle w:val="BodyText"/>
            </w:pPr>
          </w:p>
          <w:p w:rsidR="0009528D" w:rsidRPr="0009528D" w:rsidRDefault="0009528D" w:rsidP="0009528D">
            <w:pPr>
              <w:pStyle w:val="BodyText"/>
            </w:pPr>
          </w:p>
        </w:tc>
      </w:tr>
      <w:tr w:rsidR="00B67166" w:rsidTr="00E81FBB">
        <w:trPr>
          <w:trHeight w:val="555"/>
        </w:trPr>
        <w:tc>
          <w:tcPr>
            <w:tcW w:w="2700" w:type="dxa"/>
            <w:gridSpan w:val="2"/>
          </w:tcPr>
          <w:p w:rsidR="00B67166" w:rsidRPr="00B67166" w:rsidRDefault="00520723" w:rsidP="00FB625D">
            <w:pPr>
              <w:pStyle w:val="BodyText1"/>
              <w:tabs>
                <w:tab w:val="left" w:pos="2520"/>
              </w:tabs>
              <w:spacing w:after="0"/>
            </w:pPr>
            <w:r>
              <w:lastRenderedPageBreak/>
              <w:t xml:space="preserve">July 2011 </w:t>
            </w:r>
            <w:r w:rsidR="00891C36">
              <w:t>–</w:t>
            </w:r>
            <w:r>
              <w:t xml:space="preserve"> </w:t>
            </w:r>
            <w:r w:rsidR="00891C36">
              <w:t>January 2015</w:t>
            </w:r>
          </w:p>
        </w:tc>
        <w:tc>
          <w:tcPr>
            <w:tcW w:w="3870" w:type="dxa"/>
          </w:tcPr>
          <w:p w:rsidR="00B67166" w:rsidRPr="00D62111" w:rsidRDefault="00520723" w:rsidP="00E81FBB">
            <w:pPr>
              <w:pStyle w:val="BodyText1"/>
              <w:tabs>
                <w:tab w:val="left" w:pos="2520"/>
              </w:tabs>
            </w:pPr>
            <w:r>
              <w:t xml:space="preserve">Geisinger </w:t>
            </w:r>
            <w:r w:rsidR="00891C36">
              <w:t>Health Plan</w:t>
            </w:r>
          </w:p>
        </w:tc>
        <w:tc>
          <w:tcPr>
            <w:tcW w:w="3330" w:type="dxa"/>
          </w:tcPr>
          <w:p w:rsidR="00B67166" w:rsidRPr="00D62111" w:rsidRDefault="00520723" w:rsidP="00E81FBB">
            <w:pPr>
              <w:pStyle w:val="BodyText1"/>
              <w:tabs>
                <w:tab w:val="left" w:pos="2520"/>
              </w:tabs>
            </w:pPr>
            <w:r>
              <w:t>Danville, PA</w:t>
            </w:r>
          </w:p>
        </w:tc>
      </w:tr>
      <w:tr w:rsidR="00B67166" w:rsidTr="00B50FDE">
        <w:trPr>
          <w:trHeight w:val="1050"/>
        </w:trPr>
        <w:tc>
          <w:tcPr>
            <w:tcW w:w="9900" w:type="dxa"/>
            <w:gridSpan w:val="4"/>
          </w:tcPr>
          <w:p w:rsidR="00B67166" w:rsidRDefault="00701469" w:rsidP="00F561DD">
            <w:pPr>
              <w:pStyle w:val="Heading2"/>
            </w:pPr>
            <w:r>
              <w:t>Senior IT Director of Web &amp; Application Development</w:t>
            </w:r>
          </w:p>
          <w:p w:rsidR="008865A5" w:rsidRDefault="00611305" w:rsidP="001E4926">
            <w:pPr>
              <w:pStyle w:val="BulletedList"/>
              <w:numPr>
                <w:ilvl w:val="0"/>
                <w:numId w:val="11"/>
              </w:numPr>
            </w:pPr>
            <w:r>
              <w:t xml:space="preserve">Provide customer centric support and </w:t>
            </w:r>
            <w:r w:rsidR="00912A62">
              <w:t xml:space="preserve">custom developed </w:t>
            </w:r>
            <w:r>
              <w:t xml:space="preserve">application enhancement for a growing portfolio of </w:t>
            </w:r>
            <w:r w:rsidR="00912A62">
              <w:t xml:space="preserve">.NET and SQL </w:t>
            </w:r>
            <w:r>
              <w:t xml:space="preserve">applications and projects </w:t>
            </w:r>
            <w:r w:rsidRPr="008865A5">
              <w:t>to support the growth of Geisinger Health Plan (GHP)</w:t>
            </w:r>
            <w:r>
              <w:t xml:space="preserve"> by growing </w:t>
            </w:r>
            <w:r w:rsidR="006B6D39">
              <w:t>the</w:t>
            </w:r>
            <w:r w:rsidR="008865A5" w:rsidRPr="008865A5">
              <w:t xml:space="preserve"> department from 10 </w:t>
            </w:r>
            <w:r w:rsidR="00912A62">
              <w:t>employees</w:t>
            </w:r>
            <w:r w:rsidR="008865A5" w:rsidRPr="008865A5">
              <w:t xml:space="preserve"> </w:t>
            </w:r>
            <w:r w:rsidR="008865A5">
              <w:t xml:space="preserve">in </w:t>
            </w:r>
            <w:r w:rsidR="004338E5">
              <w:t>one</w:t>
            </w:r>
            <w:r w:rsidR="008865A5">
              <w:t xml:space="preserve"> location </w:t>
            </w:r>
            <w:r w:rsidR="008865A5" w:rsidRPr="008865A5">
              <w:t xml:space="preserve">to a mix of </w:t>
            </w:r>
            <w:r w:rsidR="008865A5">
              <w:t xml:space="preserve">60 </w:t>
            </w:r>
            <w:r w:rsidR="008865A5" w:rsidRPr="008865A5">
              <w:t xml:space="preserve">employees and contractors </w:t>
            </w:r>
            <w:r w:rsidR="00660AF4">
              <w:t>in 3</w:t>
            </w:r>
            <w:r w:rsidR="008865A5">
              <w:t xml:space="preserve"> cities and an offshore</w:t>
            </w:r>
            <w:r w:rsidR="006226FD">
              <w:t xml:space="preserve"> location</w:t>
            </w:r>
            <w:r>
              <w:t>.</w:t>
            </w:r>
          </w:p>
          <w:p w:rsidR="00862497" w:rsidRDefault="00862497" w:rsidP="001E4926">
            <w:pPr>
              <w:pStyle w:val="BulletedList"/>
              <w:numPr>
                <w:ilvl w:val="0"/>
                <w:numId w:val="11"/>
              </w:numPr>
            </w:pPr>
            <w:r>
              <w:t>Directed technical teams that supported the CRM solutions for the Sales and Customer Service departments.</w:t>
            </w:r>
          </w:p>
          <w:p w:rsidR="001A2878" w:rsidRDefault="00611305" w:rsidP="001E4926">
            <w:pPr>
              <w:pStyle w:val="BulletedList"/>
              <w:numPr>
                <w:ilvl w:val="0"/>
                <w:numId w:val="11"/>
              </w:numPr>
            </w:pPr>
            <w:r>
              <w:t>Ensured open communications between project managers, business leaders, and executives</w:t>
            </w:r>
            <w:r w:rsidR="00C03CAD">
              <w:t xml:space="preserve"> with retrospectives</w:t>
            </w:r>
            <w:r>
              <w:t xml:space="preserve"> </w:t>
            </w:r>
            <w:r w:rsidR="00C03CAD">
              <w:t xml:space="preserve">at the end of every 3-week sprint </w:t>
            </w:r>
            <w:r>
              <w:t xml:space="preserve">and managed resource contention between the </w:t>
            </w:r>
            <w:r w:rsidR="00C03CAD">
              <w:t>multitudes</w:t>
            </w:r>
            <w:r>
              <w:t xml:space="preserve"> of initiatives </w:t>
            </w:r>
            <w:r w:rsidR="00A31512">
              <w:t>using Scrum</w:t>
            </w:r>
            <w:r w:rsidR="00C03CAD">
              <w:t xml:space="preserve"> techniques.</w:t>
            </w:r>
          </w:p>
          <w:p w:rsidR="004E2C08" w:rsidRPr="004E2C08" w:rsidRDefault="004E2C08" w:rsidP="004E2C08">
            <w:pPr>
              <w:pStyle w:val="BulletedList"/>
              <w:numPr>
                <w:ilvl w:val="0"/>
                <w:numId w:val="10"/>
              </w:numPr>
            </w:pPr>
            <w:r>
              <w:t xml:space="preserve">Implemented </w:t>
            </w:r>
            <w:proofErr w:type="spellStart"/>
            <w:r>
              <w:t>Kanban</w:t>
            </w:r>
            <w:proofErr w:type="spellEnd"/>
            <w:r>
              <w:t xml:space="preserve"> for an extremely high profile and highly dynamic initiative related to the Affordable Care Act to </w:t>
            </w:r>
            <w:r w:rsidR="00A31512">
              <w:t>achieve</w:t>
            </w:r>
            <w:r>
              <w:t xml:space="preserve"> on time completion of constantly emerging needs and high business partner </w:t>
            </w:r>
            <w:r w:rsidR="00172D70">
              <w:t>coordination</w:t>
            </w:r>
            <w:r w:rsidR="00A31512">
              <w:t>.</w:t>
            </w:r>
          </w:p>
          <w:p w:rsidR="00D2466C" w:rsidRDefault="00C03CAD" w:rsidP="00D2466C">
            <w:pPr>
              <w:pStyle w:val="BulletedList"/>
              <w:numPr>
                <w:ilvl w:val="0"/>
                <w:numId w:val="11"/>
              </w:numPr>
            </w:pPr>
            <w:r>
              <w:t>Facilitated “B</w:t>
            </w:r>
            <w:r w:rsidR="003923B2">
              <w:t>u</w:t>
            </w:r>
            <w:r>
              <w:t>y a Feature” game in projects with multiple business units where the demand far exceeded that capacity to deliver resulting in a manageable scope and good relationship between IT and the business.</w:t>
            </w:r>
          </w:p>
          <w:p w:rsidR="00D2466C" w:rsidRDefault="00D2466C" w:rsidP="00D2466C">
            <w:pPr>
              <w:pStyle w:val="BulletedList"/>
              <w:numPr>
                <w:ilvl w:val="0"/>
                <w:numId w:val="11"/>
              </w:numPr>
            </w:pPr>
            <w:r>
              <w:t>Managed multipl</w:t>
            </w:r>
            <w:r w:rsidR="0089139B">
              <w:t>e</w:t>
            </w:r>
            <w:r>
              <w:t xml:space="preserve"> simultaneous projects </w:t>
            </w:r>
            <w:r w:rsidR="00F86CB8">
              <w:t xml:space="preserve">and provided executive dashboards with </w:t>
            </w:r>
            <w:r>
              <w:t>Rally’s online Scrum tools.</w:t>
            </w:r>
          </w:p>
          <w:p w:rsidR="005C6D2C" w:rsidRDefault="005C6D2C" w:rsidP="005C6D2C">
            <w:pPr>
              <w:pStyle w:val="BulletedList"/>
              <w:numPr>
                <w:ilvl w:val="0"/>
                <w:numId w:val="10"/>
              </w:numPr>
            </w:pPr>
            <w:r>
              <w:t>Facilitated daily stand up meetings for critical and high profile projects.</w:t>
            </w:r>
          </w:p>
          <w:p w:rsidR="008B5C50" w:rsidRPr="008B5C50" w:rsidRDefault="008B5C50" w:rsidP="008B5C50">
            <w:pPr>
              <w:pStyle w:val="BulletedList"/>
              <w:numPr>
                <w:ilvl w:val="0"/>
                <w:numId w:val="10"/>
              </w:numPr>
            </w:pPr>
            <w:r>
              <w:t>Delivered continuous high quality features through focused attention to roadblock removal for both technical and business teams.</w:t>
            </w:r>
          </w:p>
          <w:p w:rsidR="00EA3D19" w:rsidRDefault="00611305" w:rsidP="001E4926">
            <w:pPr>
              <w:pStyle w:val="BulletedList"/>
              <w:numPr>
                <w:ilvl w:val="0"/>
                <w:numId w:val="11"/>
              </w:numPr>
            </w:pPr>
            <w:r>
              <w:t xml:space="preserve">Saved GHP significant funds by aggressively negotiating initial contracts and annual renewals and eliminating unnecessary spending within </w:t>
            </w:r>
            <w:r w:rsidR="004338E5">
              <w:t xml:space="preserve">a </w:t>
            </w:r>
            <w:r w:rsidR="00EA3D19">
              <w:t xml:space="preserve">department and project </w:t>
            </w:r>
            <w:r w:rsidR="006B6D39" w:rsidRPr="008865A5">
              <w:t>budget in excess of $7,000,000.</w:t>
            </w:r>
          </w:p>
          <w:p w:rsidR="006B6D39" w:rsidRDefault="00611305" w:rsidP="001E4926">
            <w:pPr>
              <w:pStyle w:val="BulletedList"/>
              <w:numPr>
                <w:ilvl w:val="0"/>
                <w:numId w:val="11"/>
              </w:numPr>
            </w:pPr>
            <w:r>
              <w:t>D</w:t>
            </w:r>
            <w:r w:rsidRPr="008865A5">
              <w:t>eliver</w:t>
            </w:r>
            <w:r>
              <w:t>ed</w:t>
            </w:r>
            <w:r w:rsidRPr="008865A5">
              <w:t xml:space="preserve"> the most </w:t>
            </w:r>
            <w:r>
              <w:t xml:space="preserve">IT </w:t>
            </w:r>
            <w:r w:rsidRPr="008865A5">
              <w:t xml:space="preserve">value for </w:t>
            </w:r>
            <w:r>
              <w:t>the investment through p</w:t>
            </w:r>
            <w:r w:rsidR="00A56A84">
              <w:t>artner</w:t>
            </w:r>
            <w:r>
              <w:t>ships</w:t>
            </w:r>
            <w:r w:rsidR="006B6D39" w:rsidRPr="008865A5">
              <w:t xml:space="preserve"> with </w:t>
            </w:r>
            <w:r w:rsidR="00A56A84">
              <w:t xml:space="preserve">many </w:t>
            </w:r>
            <w:r w:rsidR="006B6D39">
              <w:t>business unit</w:t>
            </w:r>
            <w:r w:rsidR="00A56A84">
              <w:t>s</w:t>
            </w:r>
            <w:r w:rsidR="006B6D39" w:rsidRPr="008865A5">
              <w:t xml:space="preserve"> </w:t>
            </w:r>
            <w:r w:rsidR="00D2466C">
              <w:t xml:space="preserve">and rigorous backlog grooming </w:t>
            </w:r>
            <w:r w:rsidR="006B6D39" w:rsidRPr="008865A5">
              <w:t>to keep IT work aligned with business strategy</w:t>
            </w:r>
            <w:r w:rsidR="001E4926">
              <w:t>.</w:t>
            </w:r>
          </w:p>
          <w:p w:rsidR="00600972" w:rsidRPr="00600972" w:rsidRDefault="00600972" w:rsidP="00600972">
            <w:pPr>
              <w:pStyle w:val="BulletedList"/>
              <w:numPr>
                <w:ilvl w:val="0"/>
                <w:numId w:val="11"/>
              </w:numPr>
            </w:pPr>
            <w:r>
              <w:t>Facilitated a retrospective meeting at the end of each sprint and held team members accountable for continuous improvement.</w:t>
            </w:r>
          </w:p>
          <w:p w:rsidR="008865A5" w:rsidRPr="008865A5" w:rsidRDefault="00611305" w:rsidP="001E4926">
            <w:pPr>
              <w:pStyle w:val="BulletedList"/>
              <w:numPr>
                <w:ilvl w:val="0"/>
                <w:numId w:val="11"/>
              </w:numPr>
            </w:pPr>
            <w:r>
              <w:t xml:space="preserve">Reduced </w:t>
            </w:r>
            <w:r w:rsidRPr="008865A5">
              <w:t xml:space="preserve">development costs </w:t>
            </w:r>
            <w:r>
              <w:t xml:space="preserve">and provided the ability to scale </w:t>
            </w:r>
            <w:r w:rsidRPr="008865A5">
              <w:t xml:space="preserve">technical resources </w:t>
            </w:r>
            <w:r>
              <w:t xml:space="preserve">quickly </w:t>
            </w:r>
            <w:r w:rsidRPr="008865A5">
              <w:t>to meet demand</w:t>
            </w:r>
            <w:r>
              <w:t xml:space="preserve"> by i</w:t>
            </w:r>
            <w:r w:rsidR="008865A5">
              <w:t>mplement</w:t>
            </w:r>
            <w:r>
              <w:t>ing</w:t>
            </w:r>
            <w:r w:rsidR="008865A5">
              <w:t xml:space="preserve"> the </w:t>
            </w:r>
            <w:r w:rsidR="008865A5" w:rsidRPr="008865A5">
              <w:t xml:space="preserve">first onshore/offshore </w:t>
            </w:r>
            <w:r w:rsidR="0009528D">
              <w:t xml:space="preserve">IT </w:t>
            </w:r>
            <w:r w:rsidR="008865A5" w:rsidRPr="008865A5">
              <w:t xml:space="preserve">managed maintenance agreement </w:t>
            </w:r>
            <w:r w:rsidR="008865A5">
              <w:t>within Geisinger</w:t>
            </w:r>
            <w:r w:rsidR="004338E5">
              <w:t>.</w:t>
            </w:r>
            <w:r w:rsidR="006B6D39" w:rsidRPr="008865A5">
              <w:t xml:space="preserve"> </w:t>
            </w:r>
          </w:p>
          <w:p w:rsidR="006B6D39" w:rsidRPr="008865A5" w:rsidRDefault="006839AA" w:rsidP="001E4926">
            <w:pPr>
              <w:pStyle w:val="BulletedList"/>
              <w:numPr>
                <w:ilvl w:val="0"/>
                <w:numId w:val="11"/>
              </w:numPr>
            </w:pPr>
            <w:r>
              <w:t>C</w:t>
            </w:r>
            <w:r w:rsidR="006B6D39" w:rsidRPr="008865A5">
              <w:t>reated a team model where contractors and employees work</w:t>
            </w:r>
            <w:r w:rsidR="004338E5">
              <w:t xml:space="preserve"> together </w:t>
            </w:r>
            <w:r w:rsidR="006B6D39" w:rsidRPr="008865A5">
              <w:t xml:space="preserve">as equals with the </w:t>
            </w:r>
            <w:r w:rsidR="006B6D39" w:rsidRPr="005779B0">
              <w:t>common</w:t>
            </w:r>
            <w:r w:rsidR="006B6D39" w:rsidRPr="008865A5">
              <w:t xml:space="preserve"> goal of growing technology capabilities of GHP</w:t>
            </w:r>
            <w:r w:rsidR="006B6D39">
              <w:t xml:space="preserve"> and support </w:t>
            </w:r>
            <w:r w:rsidR="004338E5">
              <w:t>existing</w:t>
            </w:r>
            <w:r w:rsidR="006B6D39">
              <w:t xml:space="preserve"> business</w:t>
            </w:r>
            <w:r w:rsidR="001E4926">
              <w:t>.</w:t>
            </w:r>
          </w:p>
          <w:p w:rsidR="006B6D39" w:rsidRDefault="00A56A84" w:rsidP="001E4926">
            <w:pPr>
              <w:pStyle w:val="BulletedList"/>
              <w:numPr>
                <w:ilvl w:val="0"/>
                <w:numId w:val="11"/>
              </w:numPr>
            </w:pPr>
            <w:r>
              <w:t>I</w:t>
            </w:r>
            <w:r w:rsidR="006B6D39" w:rsidRPr="008865A5">
              <w:t>mplement</w:t>
            </w:r>
            <w:r>
              <w:t>ed</w:t>
            </w:r>
            <w:r w:rsidR="006B6D39" w:rsidRPr="008865A5">
              <w:t xml:space="preserve"> complex </w:t>
            </w:r>
            <w:r w:rsidR="006B6D39">
              <w:t xml:space="preserve">vendor </w:t>
            </w:r>
            <w:r w:rsidR="006B6D39" w:rsidRPr="008865A5">
              <w:t xml:space="preserve">systems including the </w:t>
            </w:r>
            <w:proofErr w:type="spellStart"/>
            <w:r w:rsidR="006B6D39" w:rsidRPr="008865A5">
              <w:t>Navinet</w:t>
            </w:r>
            <w:proofErr w:type="spellEnd"/>
            <w:r w:rsidR="006B6D39" w:rsidRPr="008865A5">
              <w:t xml:space="preserve"> provider portal, </w:t>
            </w:r>
            <w:r w:rsidR="006B6D39">
              <w:t xml:space="preserve">and </w:t>
            </w:r>
            <w:r w:rsidR="006B6D39" w:rsidRPr="008865A5">
              <w:t>a private Health Care Exchange (Marketplace)</w:t>
            </w:r>
            <w:r w:rsidR="006B6D39">
              <w:t>.</w:t>
            </w:r>
          </w:p>
          <w:p w:rsidR="006B6D39" w:rsidRDefault="00611305" w:rsidP="001E4926">
            <w:pPr>
              <w:pStyle w:val="BulletedList"/>
              <w:numPr>
                <w:ilvl w:val="0"/>
                <w:numId w:val="11"/>
              </w:numPr>
            </w:pPr>
            <w:r>
              <w:t xml:space="preserve">Built </w:t>
            </w:r>
            <w:r w:rsidR="006B6D39">
              <w:t xml:space="preserve">new strategic capabilities </w:t>
            </w:r>
            <w:r>
              <w:t>for</w:t>
            </w:r>
            <w:r w:rsidR="006B6D39">
              <w:t xml:space="preserve"> </w:t>
            </w:r>
            <w:r w:rsidR="00A56A84">
              <w:t>GHP</w:t>
            </w:r>
            <w:r w:rsidR="006B6D39">
              <w:t xml:space="preserve"> including </w:t>
            </w:r>
            <w:r w:rsidR="006B6D39" w:rsidRPr="008865A5">
              <w:t>a system to manage membership under the Affordable Care Act</w:t>
            </w:r>
            <w:r w:rsidR="005779B0">
              <w:t xml:space="preserve"> (ACA)</w:t>
            </w:r>
            <w:r w:rsidR="006B6D39" w:rsidRPr="008865A5">
              <w:t xml:space="preserve"> that interfaces with GHP’s core </w:t>
            </w:r>
            <w:r w:rsidR="005779B0">
              <w:t>claims system</w:t>
            </w:r>
            <w:r w:rsidR="006B6D39" w:rsidRPr="008865A5">
              <w:t xml:space="preserve"> and billing system, </w:t>
            </w:r>
            <w:r w:rsidR="006B6D39">
              <w:t xml:space="preserve">a world class wellness program management system, a broker portal to allow brokers to quote </w:t>
            </w:r>
            <w:r w:rsidR="00606B95">
              <w:t xml:space="preserve">business under the </w:t>
            </w:r>
            <w:r w:rsidR="005779B0">
              <w:t xml:space="preserve">ACA </w:t>
            </w:r>
            <w:r w:rsidR="006B6D39" w:rsidRPr="008865A5">
              <w:t xml:space="preserve">and many </w:t>
            </w:r>
            <w:r>
              <w:t>smaller scale implementations through close direction of application development projects.</w:t>
            </w:r>
          </w:p>
          <w:p w:rsidR="00074C21" w:rsidRPr="00074C21" w:rsidRDefault="006839AA" w:rsidP="00074C21">
            <w:pPr>
              <w:pStyle w:val="BulletedList"/>
              <w:numPr>
                <w:ilvl w:val="0"/>
                <w:numId w:val="11"/>
              </w:numPr>
            </w:pPr>
            <w:r>
              <w:t>I</w:t>
            </w:r>
            <w:r w:rsidR="008865A5" w:rsidRPr="008865A5">
              <w:t>ntroduced high availability infrastructure for the extranet web assets</w:t>
            </w:r>
            <w:r w:rsidR="001E4926">
              <w:t>.</w:t>
            </w:r>
          </w:p>
          <w:p w:rsidR="00F35FA9" w:rsidRDefault="00611305" w:rsidP="001E4926">
            <w:pPr>
              <w:pStyle w:val="BulletedList"/>
              <w:numPr>
                <w:ilvl w:val="0"/>
                <w:numId w:val="11"/>
              </w:numPr>
            </w:pPr>
            <w:r>
              <w:t>Made</w:t>
            </w:r>
            <w:r w:rsidRPr="008865A5">
              <w:t xml:space="preserve"> the organization </w:t>
            </w:r>
            <w:r>
              <w:t xml:space="preserve">more efficient and attain improved </w:t>
            </w:r>
            <w:r w:rsidRPr="008865A5">
              <w:t>complian</w:t>
            </w:r>
            <w:r>
              <w:t>ce</w:t>
            </w:r>
            <w:r w:rsidRPr="008865A5">
              <w:t xml:space="preserve"> with the expectations of </w:t>
            </w:r>
            <w:r>
              <w:t xml:space="preserve">internal and </w:t>
            </w:r>
            <w:r w:rsidRPr="008865A5">
              <w:t xml:space="preserve">external auditors and </w:t>
            </w:r>
            <w:r>
              <w:t xml:space="preserve">other </w:t>
            </w:r>
            <w:r w:rsidRPr="008865A5">
              <w:t>regulating bodies</w:t>
            </w:r>
            <w:r>
              <w:t xml:space="preserve"> by </w:t>
            </w:r>
            <w:proofErr w:type="gramStart"/>
            <w:r>
              <w:t>d</w:t>
            </w:r>
            <w:r w:rsidR="00CB1B94">
              <w:t>ebut</w:t>
            </w:r>
            <w:r>
              <w:t>ing</w:t>
            </w:r>
            <w:proofErr w:type="gramEnd"/>
            <w:r w:rsidR="00CB1B94">
              <w:t xml:space="preserve"> numerous </w:t>
            </w:r>
            <w:r>
              <w:t>modern IT practices</w:t>
            </w:r>
            <w:r w:rsidR="00F35FA9">
              <w:t>.</w:t>
            </w:r>
          </w:p>
          <w:p w:rsidR="00D2466C" w:rsidRPr="00D2466C" w:rsidRDefault="00D2466C" w:rsidP="00D2466C">
            <w:pPr>
              <w:pStyle w:val="BulletedList"/>
              <w:numPr>
                <w:ilvl w:val="0"/>
                <w:numId w:val="11"/>
              </w:numPr>
            </w:pPr>
            <w:r>
              <w:t>Implemented Team Daily Management, an offshoot of Lean Daily Management, to improve the operational readiness of the technical team.</w:t>
            </w:r>
          </w:p>
          <w:p w:rsidR="00B67166" w:rsidRDefault="00AB6A9A" w:rsidP="00B50FDE">
            <w:pPr>
              <w:pStyle w:val="BulletedList"/>
              <w:numPr>
                <w:ilvl w:val="0"/>
                <w:numId w:val="11"/>
              </w:numPr>
            </w:pPr>
            <w:r>
              <w:t>Began to create the capability within GHP to develop and maintain mobile applications by i</w:t>
            </w:r>
            <w:r w:rsidR="003A6E6C">
              <w:t>nitiat</w:t>
            </w:r>
            <w:r>
              <w:t>ing</w:t>
            </w:r>
            <w:r w:rsidR="003A6E6C">
              <w:t xml:space="preserve"> </w:t>
            </w:r>
            <w:r w:rsidR="006B6D39">
              <w:t xml:space="preserve">a mobile application development </w:t>
            </w:r>
            <w:r w:rsidR="00B55450">
              <w:t>center</w:t>
            </w:r>
            <w:r w:rsidR="006B6D39">
              <w:t xml:space="preserve"> of </w:t>
            </w:r>
            <w:r w:rsidR="00B55450">
              <w:t>excellence</w:t>
            </w:r>
            <w:r w:rsidR="006B6D39">
              <w:t>.</w:t>
            </w:r>
            <w:r w:rsidR="00E57376">
              <w:tab/>
            </w:r>
          </w:p>
        </w:tc>
      </w:tr>
      <w:tr w:rsidR="0037263E" w:rsidTr="00B50FDE">
        <w:trPr>
          <w:trHeight w:hRule="exact" w:val="144"/>
        </w:trPr>
        <w:tc>
          <w:tcPr>
            <w:tcW w:w="9900" w:type="dxa"/>
            <w:gridSpan w:val="4"/>
            <w:tcBorders>
              <w:bottom w:val="single" w:sz="2" w:space="0" w:color="999999"/>
            </w:tcBorders>
          </w:tcPr>
          <w:p w:rsidR="0037263E" w:rsidRDefault="0037263E" w:rsidP="00F561DD">
            <w:pPr>
              <w:pStyle w:val="Heading2"/>
            </w:pPr>
          </w:p>
        </w:tc>
      </w:tr>
      <w:tr w:rsidR="00B67166" w:rsidTr="00B50FDE">
        <w:trPr>
          <w:trHeight w:val="510"/>
        </w:trPr>
        <w:tc>
          <w:tcPr>
            <w:tcW w:w="2700" w:type="dxa"/>
            <w:gridSpan w:val="2"/>
            <w:tcBorders>
              <w:top w:val="single" w:sz="2" w:space="0" w:color="999999"/>
            </w:tcBorders>
          </w:tcPr>
          <w:p w:rsidR="00B67166" w:rsidRPr="0070617C" w:rsidRDefault="00520723" w:rsidP="00D62111">
            <w:pPr>
              <w:pStyle w:val="BodyText1"/>
              <w:tabs>
                <w:tab w:val="left" w:pos="2520"/>
              </w:tabs>
            </w:pPr>
            <w:r>
              <w:t>July 2008 – July 2011</w:t>
            </w:r>
          </w:p>
        </w:tc>
        <w:tc>
          <w:tcPr>
            <w:tcW w:w="3870" w:type="dxa"/>
            <w:tcBorders>
              <w:top w:val="single" w:sz="2" w:space="0" w:color="999999"/>
            </w:tcBorders>
          </w:tcPr>
          <w:p w:rsidR="00B67166" w:rsidRPr="0070617C" w:rsidRDefault="00520723" w:rsidP="00B67166">
            <w:pPr>
              <w:pStyle w:val="BodyText"/>
            </w:pPr>
            <w:r>
              <w:t>Geisinger System Services</w:t>
            </w:r>
          </w:p>
        </w:tc>
        <w:tc>
          <w:tcPr>
            <w:tcW w:w="3330" w:type="dxa"/>
            <w:tcBorders>
              <w:top w:val="single" w:sz="2" w:space="0" w:color="999999"/>
            </w:tcBorders>
          </w:tcPr>
          <w:p w:rsidR="00B67166" w:rsidRPr="0070617C" w:rsidRDefault="00520723" w:rsidP="00B67166">
            <w:pPr>
              <w:pStyle w:val="BodyText3"/>
            </w:pPr>
            <w:r>
              <w:t>Danville, PA</w:t>
            </w:r>
          </w:p>
        </w:tc>
      </w:tr>
      <w:tr w:rsidR="00B67166" w:rsidTr="00B50FDE">
        <w:trPr>
          <w:trHeight w:val="1095"/>
        </w:trPr>
        <w:tc>
          <w:tcPr>
            <w:tcW w:w="9900" w:type="dxa"/>
            <w:gridSpan w:val="4"/>
          </w:tcPr>
          <w:p w:rsidR="00B224C8" w:rsidRDefault="00701469" w:rsidP="00B224C8">
            <w:pPr>
              <w:pStyle w:val="Heading2"/>
            </w:pPr>
            <w:r>
              <w:t>IT Program Director for Web Initiatives</w:t>
            </w:r>
          </w:p>
          <w:p w:rsidR="009672CF" w:rsidRDefault="006839AA" w:rsidP="001E4926">
            <w:pPr>
              <w:pStyle w:val="BulletedList"/>
              <w:numPr>
                <w:ilvl w:val="0"/>
                <w:numId w:val="10"/>
              </w:numPr>
            </w:pPr>
            <w:r>
              <w:t>R</w:t>
            </w:r>
            <w:r w:rsidR="009672CF" w:rsidRPr="009672CF">
              <w:t xml:space="preserve">esponsible for all IT activities pertaining to the </w:t>
            </w:r>
            <w:r w:rsidR="00912A62">
              <w:t xml:space="preserve">custom built </w:t>
            </w:r>
            <w:r w:rsidR="009672CF" w:rsidRPr="009672CF">
              <w:t>external facing web assets for Geisinger Health Plan</w:t>
            </w:r>
            <w:r w:rsidR="00912A62">
              <w:t xml:space="preserve"> using C#.NET and Microsoft SQL</w:t>
            </w:r>
            <w:r w:rsidR="009672CF" w:rsidRPr="009672CF">
              <w:t xml:space="preserve">.  These web assets allow providers, employers, brokers, members and prospects to learn about the plan as well as engage the plan through on-line transactions.  </w:t>
            </w:r>
          </w:p>
          <w:p w:rsidR="00FC18DA" w:rsidRDefault="00FC18DA" w:rsidP="00FC18DA">
            <w:pPr>
              <w:pStyle w:val="BulletedList"/>
              <w:numPr>
                <w:ilvl w:val="0"/>
                <w:numId w:val="10"/>
              </w:numPr>
            </w:pPr>
            <w:r>
              <w:t xml:space="preserve">Managed multiple simultaneous projects </w:t>
            </w:r>
            <w:r w:rsidR="00B82975">
              <w:t xml:space="preserve">to successful on time and budget completion through </w:t>
            </w:r>
            <w:r>
              <w:t>coordinati</w:t>
            </w:r>
            <w:r w:rsidR="00B82975">
              <w:t xml:space="preserve">on of </w:t>
            </w:r>
            <w:r>
              <w:lastRenderedPageBreak/>
              <w:t>business, development, external vendor and other resources</w:t>
            </w:r>
            <w:r w:rsidR="00D2466C">
              <w:t xml:space="preserve"> via backlog grooming, regular demonstrations of progress, and other agile practices</w:t>
            </w:r>
            <w:r>
              <w:t>.</w:t>
            </w:r>
          </w:p>
          <w:p w:rsidR="00C03CAD" w:rsidRDefault="00C03CAD" w:rsidP="00C03CAD">
            <w:pPr>
              <w:pStyle w:val="BulletedList"/>
              <w:numPr>
                <w:ilvl w:val="0"/>
                <w:numId w:val="10"/>
              </w:numPr>
            </w:pPr>
            <w:r>
              <w:t xml:space="preserve">Facilitated daily stand up meetings, team </w:t>
            </w:r>
            <w:r w:rsidR="00144E46">
              <w:t xml:space="preserve">planning and </w:t>
            </w:r>
            <w:r>
              <w:t>estimating using planning poker, backlog grooming, demonstration meetings, and retrospectives for each 3-week sprint.</w:t>
            </w:r>
          </w:p>
          <w:p w:rsidR="00074C21" w:rsidRPr="00074C21" w:rsidRDefault="0089139B" w:rsidP="00074C21">
            <w:pPr>
              <w:pStyle w:val="BulletedList"/>
              <w:numPr>
                <w:ilvl w:val="0"/>
                <w:numId w:val="11"/>
              </w:numPr>
            </w:pPr>
            <w:r>
              <w:t>Managed multiple</w:t>
            </w:r>
            <w:r w:rsidR="00074C21">
              <w:t xml:space="preserve"> </w:t>
            </w:r>
            <w:r w:rsidR="004538EA">
              <w:t>simultaneous projects using</w:t>
            </w:r>
            <w:r w:rsidR="00074C21">
              <w:t xml:space="preserve"> </w:t>
            </w:r>
            <w:r w:rsidR="004538EA">
              <w:t>Scrum boards</w:t>
            </w:r>
            <w:r w:rsidR="00074C21">
              <w:t>.</w:t>
            </w:r>
          </w:p>
          <w:p w:rsidR="009672CF" w:rsidRDefault="00B82975" w:rsidP="001E4926">
            <w:pPr>
              <w:pStyle w:val="BulletedList"/>
              <w:numPr>
                <w:ilvl w:val="0"/>
                <w:numId w:val="10"/>
              </w:numPr>
            </w:pPr>
            <w:r>
              <w:t>D</w:t>
            </w:r>
            <w:r w:rsidR="009672CF">
              <w:t>evelop</w:t>
            </w:r>
            <w:r>
              <w:t>ed</w:t>
            </w:r>
            <w:r w:rsidR="009672CF">
              <w:t xml:space="preserve"> and</w:t>
            </w:r>
            <w:r w:rsidR="009672CF" w:rsidRPr="009672CF">
              <w:t xml:space="preserve"> manag</w:t>
            </w:r>
            <w:r>
              <w:t>ed</w:t>
            </w:r>
            <w:r w:rsidR="009672CF" w:rsidRPr="009672CF">
              <w:t xml:space="preserve"> a budget of over $2,000,000 for capital and operation expenses each year.</w:t>
            </w:r>
          </w:p>
          <w:p w:rsidR="009672CF" w:rsidRPr="009672CF" w:rsidRDefault="006839AA" w:rsidP="001E4926">
            <w:pPr>
              <w:pStyle w:val="BulletedList"/>
              <w:numPr>
                <w:ilvl w:val="0"/>
                <w:numId w:val="10"/>
              </w:numPr>
            </w:pPr>
            <w:r>
              <w:t>I</w:t>
            </w:r>
            <w:r w:rsidR="00B82975">
              <w:t xml:space="preserve">ncreased </w:t>
            </w:r>
            <w:r w:rsidR="00B82975" w:rsidRPr="009672CF">
              <w:t>the level of communication between business leaders and the technical team and increas</w:t>
            </w:r>
            <w:r w:rsidR="00B82975">
              <w:t>ed</w:t>
            </w:r>
            <w:r w:rsidR="00B82975" w:rsidRPr="009672CF">
              <w:t xml:space="preserve"> the team’s ability to respond to changing business demands </w:t>
            </w:r>
            <w:r w:rsidR="00B82975">
              <w:t>with an i</w:t>
            </w:r>
            <w:r w:rsidR="00B82975" w:rsidRPr="009672CF">
              <w:t>mplement</w:t>
            </w:r>
            <w:r w:rsidR="00B82975">
              <w:t xml:space="preserve">ation of </w:t>
            </w:r>
            <w:r w:rsidR="009672CF" w:rsidRPr="009672CF">
              <w:t xml:space="preserve">the agile methodology of Scrum with a team of 10 developers, and testers.  </w:t>
            </w:r>
          </w:p>
          <w:p w:rsidR="009672CF" w:rsidRPr="009672CF" w:rsidRDefault="006839AA" w:rsidP="001E4926">
            <w:pPr>
              <w:pStyle w:val="BulletedList"/>
              <w:numPr>
                <w:ilvl w:val="0"/>
                <w:numId w:val="10"/>
              </w:numPr>
            </w:pPr>
            <w:r>
              <w:t>D</w:t>
            </w:r>
            <w:r w:rsidR="009672CF" w:rsidRPr="009672CF">
              <w:t xml:space="preserve">eveloped a cross walk between the Scrum methodology and PMBOK based traditional methodology for the enterprise’s Project Management Office and </w:t>
            </w:r>
            <w:r w:rsidR="00F67D7B">
              <w:t xml:space="preserve">coached </w:t>
            </w:r>
            <w:r w:rsidR="009672CF" w:rsidRPr="009672CF">
              <w:t xml:space="preserve">teams investigating agile behaviors or considering the Scrum methodology.  </w:t>
            </w:r>
          </w:p>
          <w:p w:rsidR="002115D2" w:rsidRDefault="006839AA" w:rsidP="001E4926">
            <w:pPr>
              <w:pStyle w:val="BulletedList"/>
              <w:numPr>
                <w:ilvl w:val="0"/>
                <w:numId w:val="10"/>
              </w:numPr>
            </w:pPr>
            <w:r>
              <w:t>I</w:t>
            </w:r>
            <w:r w:rsidR="009672CF" w:rsidRPr="009672CF">
              <w:t>ntroduced a rigorous scoring methodology for evaluating and prioritizing the concurrent ur</w:t>
            </w:r>
            <w:r w:rsidR="002115D2">
              <w:t>gencies for GHP’s web team resulting in clarity of priorities across business units.</w:t>
            </w:r>
          </w:p>
          <w:p w:rsidR="009672CF" w:rsidRPr="009672CF" w:rsidRDefault="00F67D7B" w:rsidP="001E4926">
            <w:pPr>
              <w:pStyle w:val="BulletedList"/>
              <w:numPr>
                <w:ilvl w:val="0"/>
                <w:numId w:val="10"/>
              </w:numPr>
            </w:pPr>
            <w:r>
              <w:t>Provided thought leadership on</w:t>
            </w:r>
            <w:r w:rsidR="009672CF" w:rsidRPr="009672CF">
              <w:t xml:space="preserve"> </w:t>
            </w:r>
            <w:r>
              <w:t>an</w:t>
            </w:r>
            <w:r w:rsidR="009672CF" w:rsidRPr="009672CF">
              <w:t xml:space="preserve"> enterprise IT </w:t>
            </w:r>
            <w:r>
              <w:t xml:space="preserve">committee to develop a </w:t>
            </w:r>
            <w:r w:rsidR="009672CF" w:rsidRPr="009672CF">
              <w:t xml:space="preserve">standard process for IT service request </w:t>
            </w:r>
            <w:r w:rsidR="002115D2">
              <w:t>evaluation and prioritization.</w:t>
            </w:r>
          </w:p>
          <w:p w:rsidR="00B67166" w:rsidRDefault="00511342" w:rsidP="00511342">
            <w:pPr>
              <w:pStyle w:val="BulletedList"/>
              <w:numPr>
                <w:ilvl w:val="0"/>
                <w:numId w:val="10"/>
              </w:numPr>
            </w:pPr>
            <w:r>
              <w:t>E</w:t>
            </w:r>
            <w:r w:rsidRPr="009672CF">
              <w:t>nsure</w:t>
            </w:r>
            <w:r>
              <w:t>d</w:t>
            </w:r>
            <w:r w:rsidRPr="009672CF">
              <w:t xml:space="preserve"> smooth project execution through clear communications</w:t>
            </w:r>
            <w:r>
              <w:t xml:space="preserve"> and c</w:t>
            </w:r>
            <w:r w:rsidR="0003259F">
              <w:t>ollaborat</w:t>
            </w:r>
            <w:r>
              <w:t>ion</w:t>
            </w:r>
            <w:r w:rsidR="009672CF" w:rsidRPr="009672CF">
              <w:t xml:space="preserve"> with other IT departments at GHP </w:t>
            </w:r>
            <w:r>
              <w:t>and throughout the enterprise</w:t>
            </w:r>
            <w:r w:rsidR="009672CF" w:rsidRPr="009672CF">
              <w:t xml:space="preserve">.  </w:t>
            </w:r>
          </w:p>
        </w:tc>
      </w:tr>
      <w:tr w:rsidR="0037263E" w:rsidTr="00B50FDE">
        <w:trPr>
          <w:trHeight w:hRule="exact" w:val="144"/>
        </w:trPr>
        <w:tc>
          <w:tcPr>
            <w:tcW w:w="9900" w:type="dxa"/>
            <w:gridSpan w:val="4"/>
            <w:tcBorders>
              <w:bottom w:val="single" w:sz="2" w:space="0" w:color="999999"/>
            </w:tcBorders>
          </w:tcPr>
          <w:p w:rsidR="0037263E" w:rsidRDefault="0037263E" w:rsidP="00727993">
            <w:pPr>
              <w:pStyle w:val="Heading2"/>
            </w:pPr>
          </w:p>
        </w:tc>
      </w:tr>
      <w:tr w:rsidR="00701469" w:rsidTr="00B50FDE">
        <w:trPr>
          <w:trHeight w:val="510"/>
        </w:trPr>
        <w:tc>
          <w:tcPr>
            <w:tcW w:w="2700" w:type="dxa"/>
            <w:gridSpan w:val="2"/>
            <w:tcBorders>
              <w:top w:val="single" w:sz="2" w:space="0" w:color="999999"/>
            </w:tcBorders>
          </w:tcPr>
          <w:p w:rsidR="00701469" w:rsidRPr="0070617C" w:rsidRDefault="00701469" w:rsidP="008865A5">
            <w:pPr>
              <w:pStyle w:val="BodyText1"/>
              <w:tabs>
                <w:tab w:val="left" w:pos="2520"/>
              </w:tabs>
            </w:pPr>
            <w:r>
              <w:t>2005 – July 2008</w:t>
            </w:r>
          </w:p>
        </w:tc>
        <w:tc>
          <w:tcPr>
            <w:tcW w:w="3870" w:type="dxa"/>
            <w:tcBorders>
              <w:top w:val="single" w:sz="2" w:space="0" w:color="999999"/>
            </w:tcBorders>
          </w:tcPr>
          <w:p w:rsidR="00701469" w:rsidRPr="0070617C" w:rsidRDefault="00701469" w:rsidP="008865A5">
            <w:pPr>
              <w:pStyle w:val="BodyText"/>
            </w:pPr>
            <w:r>
              <w:t>Keystone Automotive Operations, Inc</w:t>
            </w:r>
            <w:r w:rsidR="00D44858">
              <w:t>.</w:t>
            </w:r>
          </w:p>
        </w:tc>
        <w:tc>
          <w:tcPr>
            <w:tcW w:w="3330" w:type="dxa"/>
            <w:tcBorders>
              <w:top w:val="single" w:sz="2" w:space="0" w:color="999999"/>
            </w:tcBorders>
          </w:tcPr>
          <w:p w:rsidR="00701469" w:rsidRPr="0070617C" w:rsidRDefault="00701469" w:rsidP="008865A5">
            <w:pPr>
              <w:pStyle w:val="BodyText3"/>
            </w:pPr>
            <w:r>
              <w:t>Exeter, PA</w:t>
            </w:r>
          </w:p>
        </w:tc>
      </w:tr>
      <w:tr w:rsidR="00701469" w:rsidTr="00B50FDE">
        <w:trPr>
          <w:trHeight w:val="1095"/>
        </w:trPr>
        <w:tc>
          <w:tcPr>
            <w:tcW w:w="9900" w:type="dxa"/>
            <w:gridSpan w:val="4"/>
          </w:tcPr>
          <w:p w:rsidR="00701469" w:rsidRDefault="00701469" w:rsidP="008865A5">
            <w:pPr>
              <w:pStyle w:val="Heading2"/>
            </w:pPr>
            <w:proofErr w:type="spellStart"/>
            <w:proofErr w:type="gramStart"/>
            <w:r>
              <w:t>eCommerce</w:t>
            </w:r>
            <w:proofErr w:type="spellEnd"/>
            <w:proofErr w:type="gramEnd"/>
            <w:r>
              <w:t xml:space="preserve"> IT </w:t>
            </w:r>
            <w:r w:rsidR="00127838">
              <w:t>Manager</w:t>
            </w:r>
          </w:p>
          <w:p w:rsidR="009672CF" w:rsidRPr="009672CF" w:rsidRDefault="006839AA" w:rsidP="001E4926">
            <w:pPr>
              <w:pStyle w:val="BulletedList"/>
              <w:numPr>
                <w:ilvl w:val="0"/>
                <w:numId w:val="9"/>
              </w:numPr>
            </w:pPr>
            <w:r>
              <w:t>R</w:t>
            </w:r>
            <w:r w:rsidR="009672CF" w:rsidRPr="009672CF">
              <w:t xml:space="preserve">esponsible for IT activities pertaining to </w:t>
            </w:r>
            <w:proofErr w:type="spellStart"/>
            <w:r w:rsidR="009672CF" w:rsidRPr="009672CF">
              <w:t>eCommerce</w:t>
            </w:r>
            <w:proofErr w:type="spellEnd"/>
            <w:r w:rsidR="009672CF" w:rsidRPr="009672CF">
              <w:t xml:space="preserve"> for the world's largest automotive accessories wholesaler.  This included a business to business web site responsible for over $250</w:t>
            </w:r>
            <w:r w:rsidR="009672CF">
              <w:t>,000,000</w:t>
            </w:r>
            <w:r w:rsidR="009672CF" w:rsidRPr="009672CF">
              <w:t xml:space="preserve"> in annual sales and an affiliate to consumer web site responsible for over $300</w:t>
            </w:r>
            <w:r w:rsidR="009672CF">
              <w:t>,000</w:t>
            </w:r>
            <w:r w:rsidR="009672CF" w:rsidRPr="009672CF">
              <w:t xml:space="preserve"> in annual sales.  </w:t>
            </w:r>
          </w:p>
          <w:p w:rsidR="009672CF" w:rsidRPr="009672CF" w:rsidRDefault="000432E9" w:rsidP="001E4926">
            <w:pPr>
              <w:pStyle w:val="BulletedList"/>
              <w:numPr>
                <w:ilvl w:val="0"/>
                <w:numId w:val="9"/>
              </w:numPr>
            </w:pPr>
            <w:r>
              <w:t>G</w:t>
            </w:r>
            <w:r w:rsidRPr="009672CF">
              <w:t>reatly increased the level of communication between various business leaders and the development team and increased the team’s ability to respond to changing business demands</w:t>
            </w:r>
            <w:r>
              <w:t xml:space="preserve"> through the i</w:t>
            </w:r>
            <w:r w:rsidRPr="009672CF">
              <w:t>mplement</w:t>
            </w:r>
            <w:r>
              <w:t xml:space="preserve">ation </w:t>
            </w:r>
            <w:r w:rsidR="009672CF" w:rsidRPr="009672CF">
              <w:t>the agile methodology of Scrum with a team of 9 developers, testers, an</w:t>
            </w:r>
            <w:r w:rsidR="002F08FD">
              <w:t>d database administrators</w:t>
            </w:r>
            <w:r w:rsidR="009672CF" w:rsidRPr="009672CF">
              <w:t xml:space="preserve">.  </w:t>
            </w:r>
          </w:p>
          <w:p w:rsidR="004538EA" w:rsidRDefault="0089139B" w:rsidP="004538EA">
            <w:pPr>
              <w:pStyle w:val="BulletedList"/>
              <w:numPr>
                <w:ilvl w:val="0"/>
                <w:numId w:val="11"/>
              </w:numPr>
            </w:pPr>
            <w:r>
              <w:t>Managed multiple</w:t>
            </w:r>
            <w:r w:rsidR="004538EA">
              <w:t xml:space="preserve"> simultaneous projects using a Scrum board that included </w:t>
            </w:r>
            <w:r w:rsidR="00600972">
              <w:t>every</w:t>
            </w:r>
            <w:r w:rsidR="004538EA">
              <w:t xml:space="preserve"> </w:t>
            </w:r>
            <w:proofErr w:type="gramStart"/>
            <w:r w:rsidR="004538EA">
              <w:t>project</w:t>
            </w:r>
            <w:r w:rsidR="00600972">
              <w:t>s</w:t>
            </w:r>
            <w:r w:rsidR="00FF09ED">
              <w:t>’</w:t>
            </w:r>
            <w:proofErr w:type="gramEnd"/>
            <w:r w:rsidR="004538EA">
              <w:t xml:space="preserve"> backlog.</w:t>
            </w:r>
          </w:p>
          <w:p w:rsidR="00FF09ED" w:rsidRDefault="00FF09ED" w:rsidP="00FF09ED">
            <w:pPr>
              <w:pStyle w:val="BulletedList"/>
              <w:numPr>
                <w:ilvl w:val="0"/>
                <w:numId w:val="11"/>
              </w:numPr>
            </w:pPr>
            <w:r>
              <w:t>Greatly improved the accuracy and effectiveness of the team estimation process by including business leaders in the planning poker sessions.</w:t>
            </w:r>
          </w:p>
          <w:p w:rsidR="00FF09ED" w:rsidRPr="00FF09ED" w:rsidRDefault="00FF09ED" w:rsidP="00FF09ED">
            <w:pPr>
              <w:pStyle w:val="BulletedList"/>
              <w:numPr>
                <w:ilvl w:val="0"/>
                <w:numId w:val="10"/>
              </w:numPr>
            </w:pPr>
            <w:r>
              <w:t>Facilitated daily stand up meetings, backlog grooming, demonstration meetings, and retrospectives</w:t>
            </w:r>
            <w:r w:rsidR="0009528D">
              <w:t>.</w:t>
            </w:r>
          </w:p>
          <w:p w:rsidR="009672CF" w:rsidRDefault="0050495D" w:rsidP="001E4926">
            <w:pPr>
              <w:pStyle w:val="BulletedList"/>
              <w:numPr>
                <w:ilvl w:val="0"/>
                <w:numId w:val="9"/>
              </w:numPr>
            </w:pPr>
            <w:r>
              <w:t>I</w:t>
            </w:r>
            <w:r w:rsidRPr="009672CF">
              <w:t>mprove</w:t>
            </w:r>
            <w:r>
              <w:t>d</w:t>
            </w:r>
            <w:r w:rsidRPr="009672CF">
              <w:t xml:space="preserve"> existing </w:t>
            </w:r>
            <w:r>
              <w:t xml:space="preserve">business </w:t>
            </w:r>
            <w:r w:rsidRPr="009672CF">
              <w:t>processes</w:t>
            </w:r>
            <w:r w:rsidR="00600972">
              <w:t xml:space="preserve"> using Lean and 6-Sigma techniques</w:t>
            </w:r>
            <w:r w:rsidRPr="009672CF">
              <w:t xml:space="preserve">, create standard processes </w:t>
            </w:r>
            <w:r w:rsidR="00600972">
              <w:t xml:space="preserve">(standard work) </w:t>
            </w:r>
            <w:r>
              <w:t xml:space="preserve">and </w:t>
            </w:r>
            <w:r w:rsidRPr="009672CF">
              <w:t xml:space="preserve">practices where no formal </w:t>
            </w:r>
            <w:r>
              <w:t>one</w:t>
            </w:r>
            <w:r w:rsidRPr="009672CF">
              <w:t xml:space="preserve"> existed, and create the ability to perform additional processes</w:t>
            </w:r>
            <w:r>
              <w:t xml:space="preserve"> throughout </w:t>
            </w:r>
            <w:r w:rsidR="009672CF" w:rsidRPr="009672CF">
              <w:t>the company</w:t>
            </w:r>
            <w:r>
              <w:t xml:space="preserve"> through the</w:t>
            </w:r>
            <w:r w:rsidRPr="009672CF">
              <w:t xml:space="preserve"> use</w:t>
            </w:r>
            <w:r>
              <w:t xml:space="preserve"> Microsoft’s .NET technology.</w:t>
            </w:r>
          </w:p>
          <w:p w:rsidR="002B202B" w:rsidRPr="00FC18DA" w:rsidRDefault="002B202B" w:rsidP="002B202B">
            <w:pPr>
              <w:pStyle w:val="BulletedList"/>
              <w:numPr>
                <w:ilvl w:val="0"/>
                <w:numId w:val="10"/>
              </w:numPr>
            </w:pPr>
            <w:r>
              <w:t>Managed multiple simultaneous projects coordinating business and development resources to provide operational efficiency gains for the organization.</w:t>
            </w:r>
          </w:p>
          <w:p w:rsidR="009672CF" w:rsidRPr="009672CF" w:rsidRDefault="000432E9" w:rsidP="001E4926">
            <w:pPr>
              <w:pStyle w:val="BulletedList"/>
              <w:numPr>
                <w:ilvl w:val="0"/>
                <w:numId w:val="9"/>
              </w:numPr>
            </w:pPr>
            <w:r>
              <w:t>E</w:t>
            </w:r>
            <w:r w:rsidRPr="009672CF">
              <w:t>nsure</w:t>
            </w:r>
            <w:r>
              <w:t>d</w:t>
            </w:r>
            <w:r w:rsidRPr="009672CF">
              <w:t xml:space="preserve"> smooth operation across divergent platforms</w:t>
            </w:r>
            <w:r>
              <w:t xml:space="preserve"> through collaboration </w:t>
            </w:r>
            <w:r w:rsidR="009672CF" w:rsidRPr="009672CF">
              <w:t xml:space="preserve">with </w:t>
            </w:r>
            <w:r>
              <w:t xml:space="preserve">the </w:t>
            </w:r>
            <w:r w:rsidR="009672CF" w:rsidRPr="009672CF">
              <w:t xml:space="preserve">I-series systems staff.  </w:t>
            </w:r>
          </w:p>
          <w:p w:rsidR="00CE5ED7" w:rsidRDefault="000432E9" w:rsidP="000432E9">
            <w:pPr>
              <w:pStyle w:val="BulletedList"/>
              <w:numPr>
                <w:ilvl w:val="0"/>
                <w:numId w:val="9"/>
              </w:numPr>
            </w:pPr>
            <w:r>
              <w:t>C</w:t>
            </w:r>
            <w:r w:rsidRPr="009672CF">
              <w:t>reate</w:t>
            </w:r>
            <w:r>
              <w:t>d</w:t>
            </w:r>
            <w:r w:rsidRPr="009672CF">
              <w:t xml:space="preserve"> new busine</w:t>
            </w:r>
            <w:r>
              <w:t>ss opportunities for Keystone</w:t>
            </w:r>
            <w:r w:rsidRPr="009672CF">
              <w:t xml:space="preserve"> </w:t>
            </w:r>
            <w:r>
              <w:t xml:space="preserve">through collaboration with senior leadership and </w:t>
            </w:r>
            <w:r w:rsidRPr="009672CF">
              <w:t>leveraging technology to establish a competitive advantage</w:t>
            </w:r>
            <w:r w:rsidR="009672CF" w:rsidRPr="009672CF">
              <w:t xml:space="preserve">. </w:t>
            </w:r>
          </w:p>
          <w:p w:rsidR="000432E9" w:rsidRPr="000432E9" w:rsidRDefault="000432E9" w:rsidP="000432E9"/>
        </w:tc>
      </w:tr>
      <w:tr w:rsidR="00701469" w:rsidTr="00B50FDE">
        <w:trPr>
          <w:trHeight w:val="510"/>
        </w:trPr>
        <w:tc>
          <w:tcPr>
            <w:tcW w:w="2700" w:type="dxa"/>
            <w:gridSpan w:val="2"/>
            <w:tcBorders>
              <w:top w:val="single" w:sz="2" w:space="0" w:color="999999"/>
            </w:tcBorders>
          </w:tcPr>
          <w:p w:rsidR="00701469" w:rsidRPr="0070617C" w:rsidRDefault="00701469" w:rsidP="00701469">
            <w:pPr>
              <w:pStyle w:val="BodyText1"/>
              <w:tabs>
                <w:tab w:val="left" w:pos="2520"/>
              </w:tabs>
            </w:pPr>
            <w:r>
              <w:t>2002 – 2005</w:t>
            </w:r>
          </w:p>
        </w:tc>
        <w:tc>
          <w:tcPr>
            <w:tcW w:w="3870" w:type="dxa"/>
            <w:tcBorders>
              <w:top w:val="single" w:sz="2" w:space="0" w:color="999999"/>
            </w:tcBorders>
          </w:tcPr>
          <w:p w:rsidR="00701469" w:rsidRPr="0070617C" w:rsidRDefault="00701469" w:rsidP="008865A5">
            <w:pPr>
              <w:pStyle w:val="BodyText"/>
            </w:pPr>
            <w:r>
              <w:t>Keystone Automotive Operations, Inc.</w:t>
            </w:r>
          </w:p>
        </w:tc>
        <w:tc>
          <w:tcPr>
            <w:tcW w:w="3330" w:type="dxa"/>
            <w:tcBorders>
              <w:top w:val="single" w:sz="2" w:space="0" w:color="999999"/>
            </w:tcBorders>
          </w:tcPr>
          <w:p w:rsidR="00701469" w:rsidRPr="0070617C" w:rsidRDefault="00701469" w:rsidP="008865A5">
            <w:pPr>
              <w:pStyle w:val="BodyText3"/>
            </w:pPr>
            <w:r>
              <w:t>Exeter, PA</w:t>
            </w:r>
          </w:p>
        </w:tc>
      </w:tr>
      <w:tr w:rsidR="00701469" w:rsidTr="00B50FDE">
        <w:trPr>
          <w:trHeight w:val="1095"/>
        </w:trPr>
        <w:tc>
          <w:tcPr>
            <w:tcW w:w="9900" w:type="dxa"/>
            <w:gridSpan w:val="4"/>
          </w:tcPr>
          <w:p w:rsidR="00701469" w:rsidRDefault="00701469" w:rsidP="008865A5">
            <w:pPr>
              <w:pStyle w:val="Heading2"/>
            </w:pPr>
            <w:proofErr w:type="gramStart"/>
            <w:r>
              <w:t>eServices</w:t>
            </w:r>
            <w:proofErr w:type="gramEnd"/>
            <w:r>
              <w:t xml:space="preserve"> Manager</w:t>
            </w:r>
          </w:p>
          <w:p w:rsidR="009672CF" w:rsidRPr="009672CF" w:rsidRDefault="006839AA" w:rsidP="001E4926">
            <w:pPr>
              <w:pStyle w:val="BulletedList"/>
              <w:numPr>
                <w:ilvl w:val="0"/>
                <w:numId w:val="8"/>
              </w:numPr>
            </w:pPr>
            <w:r>
              <w:t>D</w:t>
            </w:r>
            <w:r w:rsidR="00CE5ED7">
              <w:t>irected</w:t>
            </w:r>
            <w:r w:rsidR="009672CF" w:rsidRPr="009672CF">
              <w:t xml:space="preserve"> a development and technical support team through a transition from developing and supporting a C/Unix retail management system into developing and supporting several .NET based e-commerce web sites.  </w:t>
            </w:r>
          </w:p>
          <w:p w:rsidR="009672CF" w:rsidRPr="009672CF" w:rsidRDefault="006839AA" w:rsidP="001E4926">
            <w:pPr>
              <w:pStyle w:val="BulletedList"/>
              <w:numPr>
                <w:ilvl w:val="0"/>
                <w:numId w:val="8"/>
              </w:numPr>
            </w:pPr>
            <w:r>
              <w:t>M</w:t>
            </w:r>
            <w:r w:rsidR="009672CF">
              <w:t xml:space="preserve">anaged a team that </w:t>
            </w:r>
            <w:r w:rsidR="009672CF" w:rsidRPr="009672CF">
              <w:t xml:space="preserve">supported and maintained several web sites including a business-to-business site that processed 40% </w:t>
            </w:r>
            <w:r w:rsidR="002F08FD">
              <w:t>or $240,000,000</w:t>
            </w:r>
            <w:r w:rsidR="002F08FD" w:rsidRPr="009672CF">
              <w:t xml:space="preserve"> </w:t>
            </w:r>
            <w:r w:rsidR="002F08FD">
              <w:t>in annual sales</w:t>
            </w:r>
            <w:r w:rsidR="009672CF" w:rsidRPr="009672CF">
              <w:t xml:space="preserve">.  </w:t>
            </w:r>
          </w:p>
          <w:p w:rsidR="00701469" w:rsidRDefault="00993B9B" w:rsidP="00D35405">
            <w:pPr>
              <w:pStyle w:val="BulletedList"/>
              <w:numPr>
                <w:ilvl w:val="0"/>
                <w:numId w:val="8"/>
              </w:numPr>
            </w:pPr>
            <w:r>
              <w:t xml:space="preserve">Implemented </w:t>
            </w:r>
            <w:r w:rsidR="00D35405" w:rsidRPr="009672CF">
              <w:t>a replacement for Keystone’s affiliate to consumer web site and prototyped a web based retail management system</w:t>
            </w:r>
            <w:r w:rsidR="00D35405">
              <w:t xml:space="preserve"> with high levels of coordination between the </w:t>
            </w:r>
            <w:r w:rsidR="009672CF" w:rsidRPr="009672CF">
              <w:t>development team</w:t>
            </w:r>
            <w:r w:rsidR="00D35405">
              <w:t xml:space="preserve">, support team, sales team, </w:t>
            </w:r>
            <w:r w:rsidR="00D35405">
              <w:lastRenderedPageBreak/>
              <w:t>existing customers and management.</w:t>
            </w:r>
            <w:r w:rsidR="009672CF" w:rsidRPr="009672CF">
              <w:t xml:space="preserve"> </w:t>
            </w:r>
          </w:p>
          <w:p w:rsidR="00D35405" w:rsidRPr="00D35405" w:rsidRDefault="00D35405" w:rsidP="00D35405"/>
        </w:tc>
      </w:tr>
      <w:tr w:rsidR="00127838" w:rsidTr="00B50FDE">
        <w:trPr>
          <w:trHeight w:val="495"/>
        </w:trPr>
        <w:tc>
          <w:tcPr>
            <w:tcW w:w="2700" w:type="dxa"/>
            <w:gridSpan w:val="2"/>
            <w:tcBorders>
              <w:top w:val="single" w:sz="2" w:space="0" w:color="999999"/>
            </w:tcBorders>
          </w:tcPr>
          <w:p w:rsidR="00127838" w:rsidRPr="0070617C" w:rsidRDefault="00127838" w:rsidP="00127838">
            <w:pPr>
              <w:pStyle w:val="BodyText1"/>
              <w:tabs>
                <w:tab w:val="left" w:pos="2520"/>
              </w:tabs>
            </w:pPr>
            <w:r>
              <w:lastRenderedPageBreak/>
              <w:t>2000 – July 2002</w:t>
            </w:r>
          </w:p>
        </w:tc>
        <w:tc>
          <w:tcPr>
            <w:tcW w:w="3870" w:type="dxa"/>
            <w:tcBorders>
              <w:top w:val="single" w:sz="2" w:space="0" w:color="999999"/>
            </w:tcBorders>
          </w:tcPr>
          <w:p w:rsidR="00127838" w:rsidRPr="0070617C" w:rsidRDefault="00127838" w:rsidP="00127838">
            <w:pPr>
              <w:pStyle w:val="BodyText"/>
            </w:pPr>
            <w:r>
              <w:t>Keystone Automotive Operations, Inc.</w:t>
            </w:r>
          </w:p>
        </w:tc>
        <w:tc>
          <w:tcPr>
            <w:tcW w:w="3330" w:type="dxa"/>
            <w:tcBorders>
              <w:top w:val="single" w:sz="2" w:space="0" w:color="999999"/>
            </w:tcBorders>
          </w:tcPr>
          <w:p w:rsidR="00127838" w:rsidRPr="0070617C" w:rsidRDefault="00127838" w:rsidP="00127838">
            <w:pPr>
              <w:pStyle w:val="BodyText3"/>
            </w:pPr>
            <w:r>
              <w:t>Exeter, PA</w:t>
            </w:r>
          </w:p>
        </w:tc>
      </w:tr>
      <w:tr w:rsidR="00127838" w:rsidTr="00B50FDE">
        <w:trPr>
          <w:trHeight w:val="1110"/>
        </w:trPr>
        <w:tc>
          <w:tcPr>
            <w:tcW w:w="9900" w:type="dxa"/>
            <w:gridSpan w:val="4"/>
          </w:tcPr>
          <w:p w:rsidR="00FC18DA" w:rsidRDefault="00127838" w:rsidP="00D35405">
            <w:pPr>
              <w:pStyle w:val="Heading2"/>
            </w:pPr>
            <w:r>
              <w:t>Key Solutions Development Manager</w:t>
            </w:r>
          </w:p>
          <w:p w:rsidR="00127838" w:rsidRPr="009672CF" w:rsidRDefault="006839AA" w:rsidP="001E4926">
            <w:pPr>
              <w:pStyle w:val="BulletedList"/>
              <w:numPr>
                <w:ilvl w:val="0"/>
                <w:numId w:val="6"/>
              </w:numPr>
            </w:pPr>
            <w:r>
              <w:t>D</w:t>
            </w:r>
            <w:r w:rsidR="00127838">
              <w:t>irected</w:t>
            </w:r>
            <w:r w:rsidR="00127838" w:rsidRPr="009672CF">
              <w:t xml:space="preserve"> the integration of our division into Keystone Automotive Operations’ multifaceted IT department.  After this integration, continued the management of all technical aspects of our “Key Solutions” retail management system.  </w:t>
            </w:r>
          </w:p>
          <w:p w:rsidR="00993B9B" w:rsidRDefault="00993B9B" w:rsidP="001E4926">
            <w:pPr>
              <w:pStyle w:val="BulletedList"/>
              <w:numPr>
                <w:ilvl w:val="0"/>
                <w:numId w:val="6"/>
              </w:numPr>
            </w:pPr>
            <w:r>
              <w:t>M</w:t>
            </w:r>
            <w:r w:rsidR="00127838" w:rsidRPr="009672CF">
              <w:t>anage</w:t>
            </w:r>
            <w:r>
              <w:t>d a team of six C/VB developers and two system engineers.</w:t>
            </w:r>
          </w:p>
          <w:p w:rsidR="00127838" w:rsidRPr="009672CF" w:rsidRDefault="00993B9B" w:rsidP="001E4926">
            <w:pPr>
              <w:pStyle w:val="BulletedList"/>
              <w:numPr>
                <w:ilvl w:val="0"/>
                <w:numId w:val="6"/>
              </w:numPr>
            </w:pPr>
            <w:r>
              <w:t xml:space="preserve">Managed the full application lifecycle </w:t>
            </w:r>
            <w:r w:rsidRPr="009672CF">
              <w:t>for</w:t>
            </w:r>
            <w:r>
              <w:t xml:space="preserve"> a commercial hardware and software product including </w:t>
            </w:r>
            <w:r w:rsidR="00127838" w:rsidRPr="009672CF">
              <w:t xml:space="preserve">continuous </w:t>
            </w:r>
            <w:r w:rsidR="00D35405">
              <w:t xml:space="preserve">product </w:t>
            </w:r>
            <w:r w:rsidR="00127838" w:rsidRPr="009672CF">
              <w:t xml:space="preserve">feature enhancement based on customer feedback, inventory control, hardware implementation, and </w:t>
            </w:r>
            <w:r w:rsidR="00127838">
              <w:t>advanced system implementation and</w:t>
            </w:r>
            <w:r w:rsidR="00127838" w:rsidRPr="009672CF">
              <w:t xml:space="preserve"> administration.  </w:t>
            </w:r>
          </w:p>
          <w:p w:rsidR="00127838" w:rsidRDefault="00993B9B" w:rsidP="00993B9B">
            <w:pPr>
              <w:pStyle w:val="BulletedList"/>
              <w:numPr>
                <w:ilvl w:val="0"/>
                <w:numId w:val="6"/>
              </w:numPr>
            </w:pPr>
            <w:r>
              <w:t xml:space="preserve">Created </w:t>
            </w:r>
            <w:r w:rsidRPr="009672CF">
              <w:t>full</w:t>
            </w:r>
            <w:r>
              <w:t xml:space="preserve"> utilization of</w:t>
            </w:r>
            <w:r w:rsidRPr="009672CF">
              <w:t xml:space="preserve"> broadband Internet connections </w:t>
            </w:r>
            <w:r>
              <w:t xml:space="preserve">in the Key Solutions product </w:t>
            </w:r>
            <w:r w:rsidRPr="009672CF">
              <w:t>to greatly improve operation efficiencies and customer satisfaction</w:t>
            </w:r>
            <w:r>
              <w:t xml:space="preserve"> by </w:t>
            </w:r>
            <w:r w:rsidR="00127838" w:rsidRPr="009672CF">
              <w:t xml:space="preserve">porting of </w:t>
            </w:r>
            <w:r>
              <w:t xml:space="preserve">the product </w:t>
            </w:r>
            <w:r w:rsidR="00127838" w:rsidRPr="009672CF">
              <w:t>to SCO’s UnixWare OS.</w:t>
            </w:r>
          </w:p>
        </w:tc>
      </w:tr>
      <w:tr w:rsidR="00127838" w:rsidTr="00B50FDE">
        <w:trPr>
          <w:trHeight w:hRule="exact" w:val="144"/>
        </w:trPr>
        <w:tc>
          <w:tcPr>
            <w:tcW w:w="9900" w:type="dxa"/>
            <w:gridSpan w:val="4"/>
            <w:tcBorders>
              <w:bottom w:val="single" w:sz="2" w:space="0" w:color="999999"/>
            </w:tcBorders>
          </w:tcPr>
          <w:p w:rsidR="00127838" w:rsidRDefault="00127838" w:rsidP="00D22AE3">
            <w:pPr>
              <w:pStyle w:val="Heading2"/>
            </w:pPr>
          </w:p>
        </w:tc>
      </w:tr>
      <w:tr w:rsidR="00127838" w:rsidTr="00B50FDE">
        <w:trPr>
          <w:trHeight w:val="525"/>
        </w:trPr>
        <w:tc>
          <w:tcPr>
            <w:tcW w:w="2700" w:type="dxa"/>
            <w:gridSpan w:val="2"/>
            <w:tcBorders>
              <w:top w:val="single" w:sz="2" w:space="0" w:color="999999"/>
            </w:tcBorders>
          </w:tcPr>
          <w:p w:rsidR="00127838" w:rsidRPr="0070617C" w:rsidRDefault="00127838" w:rsidP="00D22AE3">
            <w:pPr>
              <w:pStyle w:val="BodyText1"/>
              <w:tabs>
                <w:tab w:val="left" w:pos="2520"/>
              </w:tabs>
            </w:pPr>
            <w:r>
              <w:t>1993 – 2000</w:t>
            </w:r>
          </w:p>
        </w:tc>
        <w:tc>
          <w:tcPr>
            <w:tcW w:w="3870" w:type="dxa"/>
            <w:tcBorders>
              <w:top w:val="single" w:sz="2" w:space="0" w:color="999999"/>
            </w:tcBorders>
          </w:tcPr>
          <w:p w:rsidR="00127838" w:rsidRPr="0070617C" w:rsidRDefault="00127838" w:rsidP="00D22AE3">
            <w:pPr>
              <w:pStyle w:val="BodyText"/>
            </w:pPr>
            <w:r>
              <w:t>Keystone Automotive Operations, Inc.</w:t>
            </w:r>
          </w:p>
        </w:tc>
        <w:tc>
          <w:tcPr>
            <w:tcW w:w="3330" w:type="dxa"/>
            <w:tcBorders>
              <w:top w:val="single" w:sz="2" w:space="0" w:color="999999"/>
            </w:tcBorders>
          </w:tcPr>
          <w:p w:rsidR="00127838" w:rsidRPr="0070617C" w:rsidRDefault="00127838" w:rsidP="00D22AE3">
            <w:pPr>
              <w:pStyle w:val="BodyText3"/>
            </w:pPr>
            <w:r>
              <w:t>Exeter, PA</w:t>
            </w:r>
          </w:p>
        </w:tc>
      </w:tr>
      <w:tr w:rsidR="00127838" w:rsidTr="00B50FDE">
        <w:trPr>
          <w:trHeight w:val="1080"/>
        </w:trPr>
        <w:tc>
          <w:tcPr>
            <w:tcW w:w="9900" w:type="dxa"/>
            <w:gridSpan w:val="4"/>
          </w:tcPr>
          <w:p w:rsidR="00127838" w:rsidRDefault="002F08FD" w:rsidP="00D22AE3">
            <w:pPr>
              <w:pStyle w:val="Heading2"/>
            </w:pPr>
            <w:r>
              <w:t xml:space="preserve">Key Comp </w:t>
            </w:r>
            <w:r w:rsidR="00127838">
              <w:t>Division Manager</w:t>
            </w:r>
          </w:p>
          <w:p w:rsidR="00127838" w:rsidRPr="00CE5ED7" w:rsidRDefault="006839AA" w:rsidP="001E4926">
            <w:pPr>
              <w:pStyle w:val="BulletedList"/>
              <w:numPr>
                <w:ilvl w:val="0"/>
                <w:numId w:val="7"/>
              </w:numPr>
            </w:pPr>
            <w:r>
              <w:t>M</w:t>
            </w:r>
            <w:r w:rsidR="00127838" w:rsidRPr="00CE5ED7">
              <w:t>anaged all aspects of business operations for a value added reseller offeri</w:t>
            </w:r>
            <w:r w:rsidR="00127838">
              <w:t>ng a retail management system specifically designed for auto parts aftermarket dealers.</w:t>
            </w:r>
          </w:p>
          <w:p w:rsidR="002F08FD" w:rsidRDefault="002F08FD" w:rsidP="001E4926">
            <w:pPr>
              <w:pStyle w:val="BulletedList"/>
              <w:numPr>
                <w:ilvl w:val="0"/>
                <w:numId w:val="7"/>
              </w:numPr>
            </w:pPr>
            <w:r>
              <w:t>M</w:t>
            </w:r>
            <w:r w:rsidR="00127838" w:rsidRPr="00CE5ED7">
              <w:t>anage</w:t>
            </w:r>
            <w:r>
              <w:t>d</w:t>
            </w:r>
            <w:r w:rsidR="00127838" w:rsidRPr="00CE5ED7">
              <w:t xml:space="preserve"> </w:t>
            </w:r>
            <w:r>
              <w:t xml:space="preserve">a team of </w:t>
            </w:r>
            <w:r w:rsidR="00127838" w:rsidRPr="00CE5ED7">
              <w:t>ten C developers</w:t>
            </w:r>
            <w:r>
              <w:t xml:space="preserve"> and two system engineers.</w:t>
            </w:r>
          </w:p>
          <w:p w:rsidR="00127838" w:rsidRPr="00CE5ED7" w:rsidRDefault="002F08FD" w:rsidP="001E4926">
            <w:pPr>
              <w:pStyle w:val="BulletedList"/>
              <w:numPr>
                <w:ilvl w:val="0"/>
                <w:numId w:val="7"/>
              </w:numPr>
            </w:pPr>
            <w:r>
              <w:t xml:space="preserve">Managed the full application lifecycle </w:t>
            </w:r>
            <w:r w:rsidRPr="009672CF">
              <w:t>for</w:t>
            </w:r>
            <w:r>
              <w:t xml:space="preserve"> a commercial hardware and software product including</w:t>
            </w:r>
            <w:r w:rsidR="00127838" w:rsidRPr="00CE5ED7">
              <w:t xml:space="preserve"> continuous </w:t>
            </w:r>
            <w:r w:rsidR="002B202B">
              <w:t xml:space="preserve">product </w:t>
            </w:r>
            <w:r w:rsidR="00127838" w:rsidRPr="00CE5ED7">
              <w:t xml:space="preserve">feature enhancement based on customer feedback, inventory control, technical support, hardware implementation, trade shows, sales, and advanced system implementation &amp; administration.  </w:t>
            </w:r>
          </w:p>
          <w:p w:rsidR="00127838" w:rsidRDefault="006839AA" w:rsidP="001E4926">
            <w:pPr>
              <w:pStyle w:val="BulletedList"/>
              <w:numPr>
                <w:ilvl w:val="0"/>
                <w:numId w:val="7"/>
              </w:numPr>
            </w:pPr>
            <w:r>
              <w:t>L</w:t>
            </w:r>
            <w:r w:rsidR="00127838">
              <w:t xml:space="preserve">ed </w:t>
            </w:r>
            <w:r w:rsidR="002F08FD">
              <w:t>the Key Comp</w:t>
            </w:r>
            <w:r w:rsidR="00127838" w:rsidRPr="00CE5ED7">
              <w:t xml:space="preserve"> division</w:t>
            </w:r>
            <w:r w:rsidR="002B202B">
              <w:t xml:space="preserve"> to</w:t>
            </w:r>
            <w:r w:rsidR="00127838" w:rsidRPr="00CE5ED7">
              <w:t xml:space="preserve"> become financially self-sustaining while providing enormo</w:t>
            </w:r>
            <w:r w:rsidR="002F08FD">
              <w:t>us benefit to Keystone</w:t>
            </w:r>
            <w:r w:rsidR="00127838" w:rsidRPr="00CE5ED7">
              <w:t xml:space="preserve">.  </w:t>
            </w:r>
            <w:r w:rsidR="002F08FD">
              <w:t>P</w:t>
            </w:r>
            <w:r w:rsidR="002F08FD" w:rsidRPr="00CE5ED7">
              <w:t>rocess</w:t>
            </w:r>
            <w:r w:rsidR="002F08FD">
              <w:t>ed</w:t>
            </w:r>
            <w:r w:rsidR="00127838">
              <w:t xml:space="preserve"> </w:t>
            </w:r>
            <w:r w:rsidR="00127838" w:rsidRPr="00CE5ED7">
              <w:t xml:space="preserve">over </w:t>
            </w:r>
            <w:r w:rsidR="002F08FD">
              <w:t xml:space="preserve">20% or </w:t>
            </w:r>
            <w:r w:rsidR="00127838" w:rsidRPr="00CE5ED7">
              <w:t>$</w:t>
            </w:r>
            <w:r w:rsidR="00127838">
              <w:t xml:space="preserve">52,000,000 </w:t>
            </w:r>
            <w:r w:rsidR="00127838" w:rsidRPr="00CE5ED7">
              <w:t xml:space="preserve">in </w:t>
            </w:r>
            <w:r w:rsidR="00127838">
              <w:t xml:space="preserve">annual </w:t>
            </w:r>
            <w:r w:rsidR="00127838" w:rsidRPr="00CE5ED7">
              <w:t>orders</w:t>
            </w:r>
            <w:r w:rsidR="002F08FD">
              <w:t>.</w:t>
            </w:r>
            <w:r w:rsidR="00127838" w:rsidRPr="00CE5ED7">
              <w:t xml:space="preserve">  </w:t>
            </w:r>
          </w:p>
          <w:p w:rsidR="00FC18DA" w:rsidRPr="00FC18DA" w:rsidRDefault="00FC18DA" w:rsidP="00FC18DA">
            <w:pPr>
              <w:pStyle w:val="BulletedList"/>
              <w:numPr>
                <w:ilvl w:val="0"/>
                <w:numId w:val="7"/>
              </w:numPr>
            </w:pPr>
            <w:r>
              <w:t>Established a small Internet Service Provider to provide dial up access to local residents.  This included establishing high speed Internet backbone connections, setting up an internal network, and all the necessary servers to support an ISP.</w:t>
            </w:r>
          </w:p>
          <w:p w:rsidR="00127838" w:rsidRPr="00701469" w:rsidRDefault="006839AA" w:rsidP="001E4926">
            <w:pPr>
              <w:pStyle w:val="BulletedList"/>
              <w:numPr>
                <w:ilvl w:val="0"/>
                <w:numId w:val="7"/>
              </w:numPr>
            </w:pPr>
            <w:r>
              <w:t>L</w:t>
            </w:r>
            <w:r w:rsidR="00127838" w:rsidRPr="00CE5ED7">
              <w:t>ed the division’s completely successful transition to the year 2000.</w:t>
            </w:r>
          </w:p>
        </w:tc>
      </w:tr>
      <w:tr w:rsidR="00127838" w:rsidTr="00B50FDE">
        <w:tc>
          <w:tcPr>
            <w:tcW w:w="9900" w:type="dxa"/>
            <w:gridSpan w:val="4"/>
            <w:tcBorders>
              <w:bottom w:val="single" w:sz="4" w:space="0" w:color="auto"/>
            </w:tcBorders>
          </w:tcPr>
          <w:p w:rsidR="00127838" w:rsidRDefault="00127838" w:rsidP="008865A5">
            <w:pPr>
              <w:pStyle w:val="Heading2"/>
            </w:pPr>
          </w:p>
        </w:tc>
      </w:tr>
      <w:tr w:rsidR="00127838" w:rsidTr="00B50FDE">
        <w:trPr>
          <w:trHeight w:val="525"/>
        </w:trPr>
        <w:tc>
          <w:tcPr>
            <w:tcW w:w="2251" w:type="dxa"/>
            <w:tcBorders>
              <w:top w:val="single" w:sz="12" w:space="0" w:color="auto"/>
            </w:tcBorders>
          </w:tcPr>
          <w:p w:rsidR="00127838" w:rsidRDefault="00127838" w:rsidP="00B67166">
            <w:pPr>
              <w:pStyle w:val="BodyText1"/>
            </w:pPr>
            <w:r>
              <w:t>1982 - 1986</w:t>
            </w:r>
          </w:p>
        </w:tc>
        <w:tc>
          <w:tcPr>
            <w:tcW w:w="4319" w:type="dxa"/>
            <w:gridSpan w:val="2"/>
            <w:tcBorders>
              <w:top w:val="single" w:sz="12" w:space="0" w:color="auto"/>
            </w:tcBorders>
          </w:tcPr>
          <w:p w:rsidR="00127838" w:rsidRDefault="00127838" w:rsidP="00B67166">
            <w:pPr>
              <w:pStyle w:val="BodyText"/>
            </w:pPr>
            <w:r>
              <w:t>Susquehanna University</w:t>
            </w:r>
          </w:p>
        </w:tc>
        <w:tc>
          <w:tcPr>
            <w:tcW w:w="3330" w:type="dxa"/>
            <w:tcBorders>
              <w:top w:val="single" w:sz="12" w:space="0" w:color="auto"/>
            </w:tcBorders>
          </w:tcPr>
          <w:p w:rsidR="00127838" w:rsidRDefault="00127838" w:rsidP="00B67166">
            <w:pPr>
              <w:pStyle w:val="BodyText3"/>
            </w:pPr>
            <w:r>
              <w:t>Selinsgrove, PA</w:t>
            </w:r>
          </w:p>
        </w:tc>
      </w:tr>
      <w:tr w:rsidR="00127838" w:rsidTr="00B50FDE">
        <w:trPr>
          <w:trHeight w:val="555"/>
        </w:trPr>
        <w:tc>
          <w:tcPr>
            <w:tcW w:w="9900" w:type="dxa"/>
            <w:gridSpan w:val="4"/>
          </w:tcPr>
          <w:p w:rsidR="00127838" w:rsidRDefault="00127838" w:rsidP="00A43F4E">
            <w:pPr>
              <w:pStyle w:val="Heading2"/>
            </w:pPr>
            <w:r>
              <w:t xml:space="preserve">Bachelors Degree in Computer and Information </w:t>
            </w:r>
            <w:r w:rsidR="001D581C">
              <w:t>Sciences</w:t>
            </w:r>
          </w:p>
          <w:p w:rsidR="00127838" w:rsidRPr="00D22AE3" w:rsidRDefault="00127838" w:rsidP="001B1215">
            <w:pPr>
              <w:pStyle w:val="BulletedList"/>
              <w:numPr>
                <w:ilvl w:val="0"/>
                <w:numId w:val="12"/>
              </w:numPr>
            </w:pPr>
            <w:r>
              <w:t>Minor</w:t>
            </w:r>
            <w:r w:rsidR="00B50FDE">
              <w:t>s</w:t>
            </w:r>
            <w:r>
              <w:t xml:space="preserve"> in Physics</w:t>
            </w:r>
            <w:r w:rsidR="00B50FDE">
              <w:t xml:space="preserve"> and Math</w:t>
            </w:r>
          </w:p>
        </w:tc>
      </w:tr>
      <w:tr w:rsidR="00127838" w:rsidRPr="007A5F3F" w:rsidTr="00B50FDE">
        <w:tc>
          <w:tcPr>
            <w:tcW w:w="9900" w:type="dxa"/>
            <w:gridSpan w:val="4"/>
            <w:tcBorders>
              <w:bottom w:val="single" w:sz="12" w:space="0" w:color="auto"/>
            </w:tcBorders>
          </w:tcPr>
          <w:p w:rsidR="00127838" w:rsidRPr="0070617C" w:rsidRDefault="00127838" w:rsidP="00D62111">
            <w:pPr>
              <w:pStyle w:val="Heading1"/>
            </w:pPr>
            <w:r>
              <w:t>References</w:t>
            </w:r>
          </w:p>
        </w:tc>
      </w:tr>
      <w:tr w:rsidR="00127838" w:rsidRPr="007A5F3F" w:rsidTr="00B50FDE">
        <w:tc>
          <w:tcPr>
            <w:tcW w:w="9900" w:type="dxa"/>
            <w:gridSpan w:val="4"/>
            <w:tcBorders>
              <w:top w:val="single" w:sz="12" w:space="0" w:color="auto"/>
            </w:tcBorders>
          </w:tcPr>
          <w:p w:rsidR="00127838" w:rsidRDefault="00127838" w:rsidP="00B67166">
            <w:pPr>
              <w:pStyle w:val="BodyText1"/>
            </w:pPr>
            <w:r>
              <w:t>References are available on request.</w:t>
            </w:r>
          </w:p>
        </w:tc>
      </w:tr>
    </w:tbl>
    <w:p w:rsidR="00763259" w:rsidRDefault="00763259" w:rsidP="00AB451F"/>
    <w:sectPr w:rsidR="00763259" w:rsidSect="00B50FDE">
      <w:headerReference w:type="default" r:id="rId10"/>
      <w:pgSz w:w="12240" w:h="15840"/>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A4F" w:rsidRDefault="00BF7A4F">
      <w:r>
        <w:separator/>
      </w:r>
    </w:p>
  </w:endnote>
  <w:endnote w:type="continuationSeparator" w:id="0">
    <w:p w:rsidR="00BF7A4F" w:rsidRDefault="00BF7A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A4F" w:rsidRDefault="00BF7A4F">
      <w:r>
        <w:separator/>
      </w:r>
    </w:p>
  </w:footnote>
  <w:footnote w:type="continuationSeparator" w:id="0">
    <w:p w:rsidR="00BF7A4F" w:rsidRDefault="00BF7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4F" w:rsidRPr="00127838" w:rsidRDefault="00BF7A4F" w:rsidP="00FB371B">
    <w:pPr>
      <w:pStyle w:val="StyleContactInfo"/>
      <w:rPr>
        <w:sz w:val="20"/>
      </w:rPr>
    </w:pPr>
    <w:r w:rsidRPr="00127838">
      <w:rPr>
        <w:sz w:val="20"/>
      </w:rPr>
      <w:t xml:space="preserve">570.403.1381 </w:t>
    </w:r>
    <w:r w:rsidRPr="00127838">
      <w:rPr>
        <w:sz w:val="20"/>
      </w:rPr>
      <w:sym w:font="Symbol" w:char="F0B7"/>
    </w:r>
    <w:r w:rsidRPr="00127838">
      <w:rPr>
        <w:sz w:val="20"/>
      </w:rPr>
      <w:t xml:space="preserve"> Mark.Casazza@gmail.com </w:t>
    </w:r>
    <w:r w:rsidRPr="00127838">
      <w:rPr>
        <w:sz w:val="20"/>
      </w:rPr>
      <w:sym w:font="Symbol" w:char="F0B7"/>
    </w:r>
    <w:r w:rsidRPr="00127838">
      <w:rPr>
        <w:sz w:val="20"/>
      </w:rPr>
      <w:t xml:space="preserve"> http://casazza.net</w:t>
    </w:r>
  </w:p>
  <w:p w:rsidR="00BF7A4F" w:rsidRPr="00FB371B" w:rsidRDefault="00BF7A4F" w:rsidP="00FB371B">
    <w:pPr>
      <w:pStyle w:val="YourNamePage2"/>
    </w:pPr>
    <w:r>
      <w:t xml:space="preserve">Mark </w:t>
    </w:r>
    <w:proofErr w:type="spellStart"/>
    <w:r>
      <w:t>Casazza</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7F2"/>
    <w:multiLevelType w:val="hybridMultilevel"/>
    <w:tmpl w:val="E970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F5393"/>
    <w:multiLevelType w:val="hybridMultilevel"/>
    <w:tmpl w:val="F9B8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4F4749"/>
    <w:multiLevelType w:val="hybridMultilevel"/>
    <w:tmpl w:val="FD02FF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F52339"/>
    <w:multiLevelType w:val="hybridMultilevel"/>
    <w:tmpl w:val="658AF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515E23"/>
    <w:multiLevelType w:val="hybridMultilevel"/>
    <w:tmpl w:val="61FC9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7A3C07"/>
    <w:multiLevelType w:val="hybridMultilevel"/>
    <w:tmpl w:val="283CF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755073"/>
    <w:multiLevelType w:val="hybridMultilevel"/>
    <w:tmpl w:val="3FB2D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80232B"/>
    <w:multiLevelType w:val="hybridMultilevel"/>
    <w:tmpl w:val="CB760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29244B1"/>
    <w:multiLevelType w:val="hybridMultilevel"/>
    <w:tmpl w:val="5C14E05E"/>
    <w:lvl w:ilvl="0" w:tplc="01325A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6A637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5787074"/>
    <w:multiLevelType w:val="hybridMultilevel"/>
    <w:tmpl w:val="EB142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C06AD9"/>
    <w:multiLevelType w:val="hybridMultilevel"/>
    <w:tmpl w:val="BB52DCB8"/>
    <w:lvl w:ilvl="0" w:tplc="915A9760">
      <w:start w:val="1"/>
      <w:numFmt w:val="bullet"/>
      <w:pStyle w:val="Bulleted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3275D5"/>
    <w:multiLevelType w:val="hybridMultilevel"/>
    <w:tmpl w:val="8B920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0"/>
  </w:num>
  <w:num w:numId="5">
    <w:abstractNumId w:val="12"/>
  </w:num>
  <w:num w:numId="6">
    <w:abstractNumId w:val="2"/>
  </w:num>
  <w:num w:numId="7">
    <w:abstractNumId w:val="6"/>
  </w:num>
  <w:num w:numId="8">
    <w:abstractNumId w:val="7"/>
  </w:num>
  <w:num w:numId="9">
    <w:abstractNumId w:val="1"/>
  </w:num>
  <w:num w:numId="10">
    <w:abstractNumId w:val="3"/>
  </w:num>
  <w:num w:numId="11">
    <w:abstractNumId w:val="10"/>
  </w:num>
  <w:num w:numId="12">
    <w:abstractNumId w:val="4"/>
  </w:num>
  <w:num w:numId="13">
    <w:abstractNumId w:val="5"/>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001"/>
  <w:defaultTabStop w:val="720"/>
  <w:noPunctuationKerning/>
  <w:characterSpacingControl w:val="doNotCompress"/>
  <w:footnotePr>
    <w:footnote w:id="-1"/>
    <w:footnote w:id="0"/>
  </w:footnotePr>
  <w:endnotePr>
    <w:endnote w:id="-1"/>
    <w:endnote w:id="0"/>
  </w:endnotePr>
  <w:compat/>
  <w:rsids>
    <w:rsidRoot w:val="00BD7BDD"/>
    <w:rsid w:val="0003259F"/>
    <w:rsid w:val="000432E9"/>
    <w:rsid w:val="00074C21"/>
    <w:rsid w:val="0009528D"/>
    <w:rsid w:val="000B3E99"/>
    <w:rsid w:val="00100F21"/>
    <w:rsid w:val="001014A0"/>
    <w:rsid w:val="00127838"/>
    <w:rsid w:val="00143578"/>
    <w:rsid w:val="00144E46"/>
    <w:rsid w:val="00172D70"/>
    <w:rsid w:val="001A2878"/>
    <w:rsid w:val="001B1215"/>
    <w:rsid w:val="001C4492"/>
    <w:rsid w:val="001D3810"/>
    <w:rsid w:val="001D581C"/>
    <w:rsid w:val="001E4926"/>
    <w:rsid w:val="001E6339"/>
    <w:rsid w:val="002115D2"/>
    <w:rsid w:val="00226923"/>
    <w:rsid w:val="002802E5"/>
    <w:rsid w:val="002A7881"/>
    <w:rsid w:val="002B202B"/>
    <w:rsid w:val="002F08FD"/>
    <w:rsid w:val="0030328C"/>
    <w:rsid w:val="003032A5"/>
    <w:rsid w:val="00365AEA"/>
    <w:rsid w:val="0037263E"/>
    <w:rsid w:val="003923B2"/>
    <w:rsid w:val="003A6E6C"/>
    <w:rsid w:val="003E7178"/>
    <w:rsid w:val="00430460"/>
    <w:rsid w:val="004338E5"/>
    <w:rsid w:val="004467E5"/>
    <w:rsid w:val="004538EA"/>
    <w:rsid w:val="004B07D1"/>
    <w:rsid w:val="004E2C08"/>
    <w:rsid w:val="0050495D"/>
    <w:rsid w:val="00511342"/>
    <w:rsid w:val="00520723"/>
    <w:rsid w:val="00536728"/>
    <w:rsid w:val="005779B0"/>
    <w:rsid w:val="00591DA2"/>
    <w:rsid w:val="005974B9"/>
    <w:rsid w:val="005B2D6A"/>
    <w:rsid w:val="005C6D2C"/>
    <w:rsid w:val="005F13EC"/>
    <w:rsid w:val="00600972"/>
    <w:rsid w:val="00601EA5"/>
    <w:rsid w:val="00606B95"/>
    <w:rsid w:val="00611305"/>
    <w:rsid w:val="006226FD"/>
    <w:rsid w:val="00660AF4"/>
    <w:rsid w:val="00666FAD"/>
    <w:rsid w:val="006777DE"/>
    <w:rsid w:val="006839AA"/>
    <w:rsid w:val="006A52DF"/>
    <w:rsid w:val="006B6D39"/>
    <w:rsid w:val="00701469"/>
    <w:rsid w:val="00717FE6"/>
    <w:rsid w:val="00727993"/>
    <w:rsid w:val="00761C36"/>
    <w:rsid w:val="00763259"/>
    <w:rsid w:val="0078611E"/>
    <w:rsid w:val="007A4579"/>
    <w:rsid w:val="007E7FEE"/>
    <w:rsid w:val="0080478E"/>
    <w:rsid w:val="00813A5D"/>
    <w:rsid w:val="00840161"/>
    <w:rsid w:val="00862497"/>
    <w:rsid w:val="00872F4B"/>
    <w:rsid w:val="00873A21"/>
    <w:rsid w:val="00875ED2"/>
    <w:rsid w:val="008865A5"/>
    <w:rsid w:val="0089139B"/>
    <w:rsid w:val="00891C36"/>
    <w:rsid w:val="008B5C50"/>
    <w:rsid w:val="008D77E2"/>
    <w:rsid w:val="00912A62"/>
    <w:rsid w:val="00946615"/>
    <w:rsid w:val="009672CF"/>
    <w:rsid w:val="00971E9D"/>
    <w:rsid w:val="00993B9B"/>
    <w:rsid w:val="00A31512"/>
    <w:rsid w:val="00A43F4E"/>
    <w:rsid w:val="00A56A84"/>
    <w:rsid w:val="00A762AF"/>
    <w:rsid w:val="00AA47AE"/>
    <w:rsid w:val="00AA5299"/>
    <w:rsid w:val="00AB451F"/>
    <w:rsid w:val="00AB6A9A"/>
    <w:rsid w:val="00AD63E4"/>
    <w:rsid w:val="00B224C8"/>
    <w:rsid w:val="00B26332"/>
    <w:rsid w:val="00B50FDE"/>
    <w:rsid w:val="00B51D23"/>
    <w:rsid w:val="00B5218C"/>
    <w:rsid w:val="00B52A4D"/>
    <w:rsid w:val="00B55450"/>
    <w:rsid w:val="00B64B21"/>
    <w:rsid w:val="00B67166"/>
    <w:rsid w:val="00B82975"/>
    <w:rsid w:val="00B83D28"/>
    <w:rsid w:val="00BB2FAB"/>
    <w:rsid w:val="00BC2D2C"/>
    <w:rsid w:val="00BD7BDD"/>
    <w:rsid w:val="00BF7A4F"/>
    <w:rsid w:val="00C03CAD"/>
    <w:rsid w:val="00C1340B"/>
    <w:rsid w:val="00C5369F"/>
    <w:rsid w:val="00C8736B"/>
    <w:rsid w:val="00CB1B94"/>
    <w:rsid w:val="00CE5ED7"/>
    <w:rsid w:val="00D22AE3"/>
    <w:rsid w:val="00D2466C"/>
    <w:rsid w:val="00D32E84"/>
    <w:rsid w:val="00D35405"/>
    <w:rsid w:val="00D4254D"/>
    <w:rsid w:val="00D43291"/>
    <w:rsid w:val="00D44858"/>
    <w:rsid w:val="00D467AD"/>
    <w:rsid w:val="00D61ECE"/>
    <w:rsid w:val="00D62111"/>
    <w:rsid w:val="00D73271"/>
    <w:rsid w:val="00D9293F"/>
    <w:rsid w:val="00DC5F8E"/>
    <w:rsid w:val="00DC76C7"/>
    <w:rsid w:val="00DD6CB0"/>
    <w:rsid w:val="00E21AC2"/>
    <w:rsid w:val="00E33B56"/>
    <w:rsid w:val="00E57376"/>
    <w:rsid w:val="00E7236D"/>
    <w:rsid w:val="00E8185A"/>
    <w:rsid w:val="00E81FBB"/>
    <w:rsid w:val="00EA1EB2"/>
    <w:rsid w:val="00EA3D19"/>
    <w:rsid w:val="00EF1149"/>
    <w:rsid w:val="00F01A00"/>
    <w:rsid w:val="00F35FA9"/>
    <w:rsid w:val="00F561DD"/>
    <w:rsid w:val="00F67D7B"/>
    <w:rsid w:val="00F86CB8"/>
    <w:rsid w:val="00F95D8A"/>
    <w:rsid w:val="00FB371B"/>
    <w:rsid w:val="00FB625D"/>
    <w:rsid w:val="00FC18DA"/>
    <w:rsid w:val="00FF0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1DD"/>
  </w:style>
  <w:style w:type="paragraph" w:styleId="Heading1">
    <w:name w:val="heading 1"/>
    <w:basedOn w:val="Normal"/>
    <w:next w:val="BodyText"/>
    <w:qFormat/>
    <w:rsid w:val="00B83D28"/>
    <w:pPr>
      <w:spacing w:before="220" w:line="220" w:lineRule="atLeast"/>
      <w:outlineLvl w:val="0"/>
    </w:pPr>
    <w:rPr>
      <w:rFonts w:ascii="Tahoma" w:hAnsi="Tahoma"/>
      <w:b/>
      <w:spacing w:val="10"/>
      <w:sz w:val="24"/>
      <w:szCs w:val="24"/>
    </w:rPr>
  </w:style>
  <w:style w:type="paragraph" w:styleId="Heading2">
    <w:name w:val="heading 2"/>
    <w:basedOn w:val="Normal"/>
    <w:next w:val="BodyText"/>
    <w:qFormat/>
    <w:rsid w:val="00B83D28"/>
    <w:pPr>
      <w:spacing w:after="60" w:line="220" w:lineRule="atLeast"/>
      <w:outlineLvl w:val="1"/>
    </w:pPr>
    <w:rPr>
      <w:rFonts w:ascii="Tahoma" w:hAnsi="Tahoma"/>
      <w:b/>
      <w:spacing w:val="10"/>
      <w:szCs w:val="22"/>
    </w:rPr>
  </w:style>
  <w:style w:type="paragraph" w:styleId="Heading3">
    <w:name w:val="heading 3"/>
    <w:basedOn w:val="Normal"/>
    <w:next w:val="Normal"/>
    <w:qFormat/>
    <w:rsid w:val="001E63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7166"/>
    <w:pPr>
      <w:tabs>
        <w:tab w:val="left" w:pos="2160"/>
        <w:tab w:val="right" w:pos="6480"/>
      </w:tabs>
      <w:spacing w:before="240" w:after="60" w:line="220" w:lineRule="atLeast"/>
      <w:jc w:val="center"/>
    </w:pPr>
    <w:rPr>
      <w:sz w:val="22"/>
      <w:szCs w:val="22"/>
    </w:rPr>
  </w:style>
  <w:style w:type="paragraph" w:styleId="Header">
    <w:name w:val="header"/>
    <w:basedOn w:val="Normal"/>
    <w:rsid w:val="00FB371B"/>
    <w:pPr>
      <w:tabs>
        <w:tab w:val="center" w:pos="4320"/>
        <w:tab w:val="right" w:pos="8640"/>
      </w:tabs>
    </w:pPr>
  </w:style>
  <w:style w:type="paragraph" w:customStyle="1" w:styleId="YourName">
    <w:name w:val="Your Name"/>
    <w:basedOn w:val="Normal"/>
    <w:rsid w:val="00B83D28"/>
    <w:pPr>
      <w:spacing w:before="200" w:after="40" w:line="220" w:lineRule="atLeast"/>
      <w:jc w:val="center"/>
    </w:pPr>
    <w:rPr>
      <w:rFonts w:ascii="Tahoma" w:hAnsi="Tahoma"/>
      <w:b/>
      <w:spacing w:val="10"/>
      <w:sz w:val="44"/>
      <w:szCs w:val="48"/>
    </w:rPr>
  </w:style>
  <w:style w:type="paragraph" w:customStyle="1" w:styleId="BodyText1">
    <w:name w:val="Body Text 1"/>
    <w:basedOn w:val="Normal"/>
    <w:rsid w:val="00F561DD"/>
    <w:pPr>
      <w:tabs>
        <w:tab w:val="left" w:pos="2160"/>
        <w:tab w:val="right" w:pos="6480"/>
      </w:tabs>
      <w:spacing w:before="240" w:after="40" w:line="220" w:lineRule="atLeast"/>
    </w:pPr>
    <w:rPr>
      <w:sz w:val="22"/>
    </w:rPr>
  </w:style>
  <w:style w:type="paragraph" w:customStyle="1" w:styleId="BulletedList">
    <w:name w:val="Bulleted List"/>
    <w:next w:val="Normal"/>
    <w:rsid w:val="00A43F4E"/>
    <w:pPr>
      <w:numPr>
        <w:numId w:val="3"/>
      </w:numPr>
    </w:pPr>
    <w:rPr>
      <w:spacing w:val="-5"/>
      <w:sz w:val="22"/>
    </w:rPr>
  </w:style>
  <w:style w:type="paragraph" w:customStyle="1" w:styleId="StyleContactInfo">
    <w:name w:val="Style Contact Info"/>
    <w:basedOn w:val="Normal"/>
    <w:rsid w:val="001E6339"/>
    <w:pPr>
      <w:spacing w:line="220" w:lineRule="atLeast"/>
      <w:jc w:val="center"/>
    </w:pPr>
    <w:rPr>
      <w:sz w:val="18"/>
    </w:rPr>
  </w:style>
  <w:style w:type="paragraph" w:styleId="Footer">
    <w:name w:val="footer"/>
    <w:basedOn w:val="Normal"/>
    <w:rsid w:val="00FB371B"/>
    <w:pPr>
      <w:tabs>
        <w:tab w:val="center" w:pos="4320"/>
        <w:tab w:val="right" w:pos="8640"/>
      </w:tabs>
    </w:pPr>
  </w:style>
  <w:style w:type="paragraph" w:styleId="BodyText3">
    <w:name w:val="Body Text 3"/>
    <w:basedOn w:val="BodyText"/>
    <w:rsid w:val="00B67166"/>
    <w:pPr>
      <w:spacing w:after="120"/>
      <w:jc w:val="right"/>
    </w:pPr>
    <w:rPr>
      <w:szCs w:val="16"/>
    </w:rPr>
  </w:style>
  <w:style w:type="paragraph" w:customStyle="1" w:styleId="YourNamePage2">
    <w:name w:val="Your Name Page 2"/>
    <w:basedOn w:val="YourName"/>
    <w:rsid w:val="00FB371B"/>
    <w:pPr>
      <w:spacing w:before="60"/>
    </w:pPr>
    <w:rPr>
      <w:sz w:val="28"/>
      <w:szCs w:val="28"/>
    </w:rPr>
  </w:style>
  <w:style w:type="paragraph" w:styleId="BalloonText">
    <w:name w:val="Balloon Text"/>
    <w:basedOn w:val="Normal"/>
    <w:semiHidden/>
    <w:rsid w:val="00FB371B"/>
    <w:rPr>
      <w:rFonts w:ascii="Tahoma" w:hAnsi="Tahoma" w:cs="Tahoma"/>
      <w:sz w:val="16"/>
      <w:szCs w:val="16"/>
    </w:rPr>
  </w:style>
  <w:style w:type="paragraph" w:customStyle="1" w:styleId="Address2">
    <w:name w:val="Address 2"/>
    <w:basedOn w:val="Normal"/>
    <w:rsid w:val="00E8185A"/>
    <w:pPr>
      <w:spacing w:line="160" w:lineRule="atLeast"/>
      <w:jc w:val="center"/>
    </w:pPr>
    <w:rPr>
      <w:rFonts w:ascii="Garamond" w:hAnsi="Garamond"/>
      <w:caps/>
      <w:spacing w:val="30"/>
      <w:sz w:val="15"/>
    </w:rPr>
  </w:style>
  <w:style w:type="paragraph" w:styleId="NoSpacing">
    <w:name w:val="No Spacing"/>
    <w:uiPriority w:val="1"/>
    <w:qFormat/>
    <w:rsid w:val="00E8185A"/>
  </w:style>
  <w:style w:type="paragraph" w:styleId="ListParagraph">
    <w:name w:val="List Paragraph"/>
    <w:basedOn w:val="Normal"/>
    <w:uiPriority w:val="34"/>
    <w:qFormat/>
    <w:rsid w:val="00C03CAD"/>
    <w:pPr>
      <w:ind w:left="720"/>
      <w:contextualSpacing/>
    </w:pPr>
  </w:style>
  <w:style w:type="character" w:styleId="Hyperlink">
    <w:name w:val="Hyperlink"/>
    <w:basedOn w:val="DefaultParagraphFont"/>
    <w:rsid w:val="00D61E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earSkyAlarmCloc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onightsSk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Roaming\Microsoft\Templates\Chronological%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6348A-005C-4AF2-8090-799036A0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 resume.dot</Template>
  <TotalTime>36</TotalTime>
  <Pages>4</Pages>
  <Words>1871</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5</cp:revision>
  <cp:lastPrinted>2002-06-26T16:17:00Z</cp:lastPrinted>
  <dcterms:created xsi:type="dcterms:W3CDTF">2015-04-01T17:36:00Z</dcterms:created>
  <dcterms:modified xsi:type="dcterms:W3CDTF">2015-04-01T18:13:00Z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TC060915231033</vt:lpwstr>
  </property>
</Properties>
</file>